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D6" w:rsidRPr="00972A0C" w:rsidRDefault="008D5FD6" w:rsidP="008D5FD6">
      <w:pPr>
        <w:jc w:val="left"/>
        <w:rPr>
          <w:rFonts w:ascii="仿宋" w:eastAsia="仿宋" w:hAnsi="仿宋"/>
          <w:sz w:val="32"/>
          <w:szCs w:val="32"/>
        </w:rPr>
      </w:pPr>
    </w:p>
    <w:p w:rsidR="008D5FD6" w:rsidRPr="004F37DB" w:rsidRDefault="008D5FD6" w:rsidP="008D5FD6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财产保全</w:t>
      </w:r>
      <w:r w:rsidRPr="004F37DB">
        <w:rPr>
          <w:rFonts w:ascii="黑体" w:eastAsia="黑体" w:hAnsi="黑体" w:hint="eastAsia"/>
          <w:b/>
          <w:sz w:val="44"/>
          <w:szCs w:val="44"/>
        </w:rPr>
        <w:t>网络执行查控申请书</w:t>
      </w:r>
    </w:p>
    <w:p w:rsidR="008D5FD6" w:rsidRDefault="008D5FD6" w:rsidP="008D5FD6">
      <w:pPr>
        <w:jc w:val="left"/>
        <w:rPr>
          <w:sz w:val="28"/>
          <w:szCs w:val="28"/>
        </w:rPr>
      </w:pPr>
    </w:p>
    <w:p w:rsidR="008D5FD6" w:rsidRPr="00972A0C" w:rsidRDefault="008D5FD6" w:rsidP="008D5FD6">
      <w:pPr>
        <w:jc w:val="left"/>
        <w:rPr>
          <w:sz w:val="28"/>
          <w:szCs w:val="28"/>
        </w:rPr>
      </w:pPr>
    </w:p>
    <w:p w:rsidR="008D5FD6" w:rsidRPr="00972A0C" w:rsidRDefault="008D5FD6" w:rsidP="008D5FD6">
      <w:pPr>
        <w:jc w:val="left"/>
        <w:rPr>
          <w:rFonts w:ascii="仿宋" w:eastAsia="仿宋" w:hAnsi="仿宋"/>
          <w:sz w:val="32"/>
          <w:szCs w:val="32"/>
        </w:rPr>
      </w:pPr>
      <w:r w:rsidRPr="00972A0C">
        <w:rPr>
          <w:rFonts w:ascii="仿宋" w:eastAsia="仿宋" w:hAnsi="仿宋" w:hint="eastAsia"/>
          <w:sz w:val="32"/>
          <w:szCs w:val="32"/>
        </w:rPr>
        <w:t>厦门市</w:t>
      </w:r>
      <w:r w:rsidRPr="0044024A">
        <w:rPr>
          <w:rFonts w:ascii="仿宋" w:eastAsia="仿宋" w:hAnsi="仿宋" w:hint="eastAsia"/>
          <w:sz w:val="32"/>
          <w:szCs w:val="32"/>
        </w:rPr>
        <w:t>思明区</w:t>
      </w:r>
      <w:r w:rsidRPr="00972A0C">
        <w:rPr>
          <w:rFonts w:ascii="仿宋" w:eastAsia="仿宋" w:hAnsi="仿宋" w:hint="eastAsia"/>
          <w:sz w:val="32"/>
          <w:szCs w:val="32"/>
        </w:rPr>
        <w:t>人民法院:</w:t>
      </w:r>
    </w:p>
    <w:p w:rsidR="008D5FD6" w:rsidRPr="00972A0C" w:rsidRDefault="008D5FD6" w:rsidP="008D5FD6">
      <w:pPr>
        <w:ind w:firstLine="540"/>
        <w:jc w:val="left"/>
        <w:rPr>
          <w:rFonts w:ascii="仿宋" w:eastAsia="仿宋" w:hAnsi="仿宋"/>
          <w:sz w:val="32"/>
          <w:szCs w:val="32"/>
        </w:rPr>
      </w:pPr>
      <w:r w:rsidRPr="00972A0C">
        <w:rPr>
          <w:rFonts w:ascii="仿宋" w:eastAsia="仿宋" w:hAnsi="仿宋" w:hint="eastAsia"/>
          <w:sz w:val="32"/>
          <w:szCs w:val="32"/>
        </w:rPr>
        <w:t>申请人________________与被申请人________________财产保全一案，因申请人所掌握的</w:t>
      </w:r>
      <w:r>
        <w:rPr>
          <w:rFonts w:ascii="仿宋" w:eastAsia="仿宋" w:hAnsi="仿宋" w:hint="eastAsia"/>
          <w:sz w:val="32"/>
          <w:szCs w:val="32"/>
        </w:rPr>
        <w:t>被保全人财产</w:t>
      </w:r>
      <w:r w:rsidRPr="00972A0C">
        <w:rPr>
          <w:rFonts w:ascii="仿宋" w:eastAsia="仿宋" w:hAnsi="仿宋" w:hint="eastAsia"/>
          <w:sz w:val="32"/>
          <w:szCs w:val="32"/>
        </w:rPr>
        <w:t>信息有限，仅能提供部分可供保全财产的线索。根据《最高人民法院关于人民法院办理财产保全案件若干问题的规定》第十一条</w:t>
      </w:r>
      <w:r>
        <w:rPr>
          <w:rFonts w:ascii="仿宋" w:eastAsia="仿宋" w:hAnsi="仿宋" w:hint="eastAsia"/>
          <w:sz w:val="32"/>
          <w:szCs w:val="32"/>
        </w:rPr>
        <w:t>的</w:t>
      </w:r>
      <w:r w:rsidRPr="00972A0C">
        <w:rPr>
          <w:rFonts w:ascii="仿宋" w:eastAsia="仿宋" w:hAnsi="仿宋" w:hint="eastAsia"/>
          <w:sz w:val="32"/>
          <w:szCs w:val="32"/>
        </w:rPr>
        <w:t>规定，现申请法院通过网络执行查控系统查询并控制被保全人的具体财产。</w:t>
      </w:r>
    </w:p>
    <w:p w:rsidR="008D5FD6" w:rsidRPr="00972A0C" w:rsidRDefault="008D5FD6" w:rsidP="008D5FD6">
      <w:pPr>
        <w:ind w:firstLine="540"/>
        <w:jc w:val="left"/>
        <w:rPr>
          <w:rFonts w:ascii="仿宋" w:eastAsia="仿宋" w:hAnsi="仿宋"/>
          <w:sz w:val="32"/>
          <w:szCs w:val="32"/>
        </w:rPr>
      </w:pPr>
      <w:r w:rsidRPr="00972A0C">
        <w:rPr>
          <w:rFonts w:ascii="仿宋" w:eastAsia="仿宋" w:hAnsi="仿宋" w:hint="eastAsia"/>
          <w:sz w:val="32"/>
          <w:szCs w:val="32"/>
        </w:rPr>
        <w:t>特此申请，请予支持。</w:t>
      </w:r>
    </w:p>
    <w:p w:rsidR="008D5FD6" w:rsidRDefault="008D5FD6" w:rsidP="008D5FD6">
      <w:pPr>
        <w:ind w:firstLine="540"/>
        <w:jc w:val="left"/>
        <w:rPr>
          <w:rFonts w:ascii="仿宋" w:eastAsia="仿宋" w:hAnsi="仿宋"/>
          <w:sz w:val="32"/>
          <w:szCs w:val="32"/>
        </w:rPr>
      </w:pPr>
    </w:p>
    <w:p w:rsidR="008D5FD6" w:rsidRPr="00972A0C" w:rsidRDefault="008D5FD6" w:rsidP="008D5FD6">
      <w:pPr>
        <w:ind w:firstLine="540"/>
        <w:jc w:val="left"/>
        <w:rPr>
          <w:rFonts w:ascii="仿宋" w:eastAsia="仿宋" w:hAnsi="仿宋"/>
          <w:sz w:val="32"/>
          <w:szCs w:val="32"/>
        </w:rPr>
      </w:pPr>
    </w:p>
    <w:p w:rsidR="008D5FD6" w:rsidRPr="00972A0C" w:rsidRDefault="008D5FD6" w:rsidP="008D5FD6">
      <w:pPr>
        <w:ind w:firstLine="540"/>
        <w:jc w:val="left"/>
        <w:rPr>
          <w:rFonts w:ascii="仿宋" w:eastAsia="仿宋" w:hAnsi="仿宋"/>
          <w:sz w:val="32"/>
          <w:szCs w:val="32"/>
        </w:rPr>
      </w:pPr>
    </w:p>
    <w:p w:rsidR="008D5FD6" w:rsidRPr="00972A0C" w:rsidRDefault="008D5FD6" w:rsidP="008D5FD6">
      <w:pPr>
        <w:ind w:firstLine="540"/>
        <w:jc w:val="center"/>
        <w:rPr>
          <w:rFonts w:ascii="仿宋" w:eastAsia="仿宋" w:hAnsi="仿宋"/>
          <w:sz w:val="32"/>
          <w:szCs w:val="32"/>
        </w:rPr>
      </w:pPr>
      <w:r w:rsidRPr="00972A0C">
        <w:rPr>
          <w:rFonts w:ascii="仿宋" w:eastAsia="仿宋" w:hAnsi="仿宋" w:hint="eastAsia"/>
          <w:sz w:val="32"/>
          <w:szCs w:val="32"/>
        </w:rPr>
        <w:t xml:space="preserve">                             申请人：</w:t>
      </w:r>
    </w:p>
    <w:p w:rsidR="008D5FD6" w:rsidRPr="00972A0C" w:rsidRDefault="008D5FD6" w:rsidP="008D5FD6">
      <w:pPr>
        <w:ind w:firstLine="540"/>
        <w:jc w:val="center"/>
        <w:rPr>
          <w:rFonts w:ascii="仿宋" w:eastAsia="仿宋" w:hAnsi="仿宋"/>
          <w:sz w:val="32"/>
          <w:szCs w:val="32"/>
        </w:rPr>
      </w:pPr>
      <w:r w:rsidRPr="00972A0C">
        <w:rPr>
          <w:rFonts w:ascii="仿宋" w:eastAsia="仿宋" w:hAnsi="仿宋" w:hint="eastAsia"/>
          <w:sz w:val="32"/>
          <w:szCs w:val="32"/>
        </w:rPr>
        <w:t xml:space="preserve">                                   年   月   日</w:t>
      </w:r>
    </w:p>
    <w:p w:rsidR="008D5FD6" w:rsidRPr="00D66F5E" w:rsidRDefault="008D5FD6" w:rsidP="008D5FD6">
      <w:pPr>
        <w:widowControl/>
        <w:spacing w:line="188" w:lineRule="atLeast"/>
        <w:ind w:right="700"/>
        <w:jc w:val="center"/>
      </w:pPr>
    </w:p>
    <w:p w:rsidR="00F75C13" w:rsidRDefault="00F75C13"/>
    <w:sectPr w:rsidR="00F75C13" w:rsidSect="00270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606" w:rsidRDefault="007A1606" w:rsidP="008D5FD6">
      <w:r>
        <w:separator/>
      </w:r>
    </w:p>
  </w:endnote>
  <w:endnote w:type="continuationSeparator" w:id="0">
    <w:p w:rsidR="007A1606" w:rsidRDefault="007A1606" w:rsidP="008D5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606" w:rsidRDefault="007A1606" w:rsidP="008D5FD6">
      <w:r>
        <w:separator/>
      </w:r>
    </w:p>
  </w:footnote>
  <w:footnote w:type="continuationSeparator" w:id="0">
    <w:p w:rsidR="007A1606" w:rsidRDefault="007A1606" w:rsidP="008D5F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FD6"/>
    <w:rsid w:val="007A1606"/>
    <w:rsid w:val="008D5FD6"/>
    <w:rsid w:val="00F7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5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5F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5F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5F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6E1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微软中国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2021-04-19T07:13:00Z</dcterms:created>
  <dcterms:modified xsi:type="dcterms:W3CDTF">2021-04-19T07:13:00Z</dcterms:modified>
</cp:coreProperties>
</file>