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E36EB">
      <w:pPr>
        <w:pStyle w:val="2"/>
        <w:widowControl/>
        <w:spacing w:line="271" w:lineRule="auto"/>
        <w:rPr>
          <w:lang w:val="en-US"/>
        </w:rPr>
      </w:pPr>
    </w:p>
    <w:p w14:paraId="0C5D662F">
      <w:pPr>
        <w:pStyle w:val="2"/>
        <w:widowControl/>
        <w:spacing w:line="271" w:lineRule="auto"/>
        <w:rPr>
          <w:lang w:val="en-US"/>
        </w:rPr>
      </w:pPr>
    </w:p>
    <w:p w14:paraId="7F456462">
      <w:pPr>
        <w:pStyle w:val="2"/>
        <w:widowControl/>
        <w:spacing w:line="273" w:lineRule="auto"/>
        <w:rPr>
          <w:lang w:val="en-US"/>
        </w:rPr>
      </w:pPr>
    </w:p>
    <w:p w14:paraId="3B5EF5A1">
      <w:pPr>
        <w:pStyle w:val="2"/>
        <w:widowControl/>
        <w:spacing w:line="273" w:lineRule="auto"/>
        <w:rPr>
          <w:lang w:val="en-US"/>
        </w:rPr>
      </w:pPr>
    </w:p>
    <w:p w14:paraId="78140C5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42FFE4D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（行政许可）</w:t>
      </w:r>
    </w:p>
    <w:p w14:paraId="3891B7B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5B811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CD9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A7B2E05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4BD90A4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8264960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7B5705B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0D226726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DA9BFF0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3A35978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2EC8046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546FF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657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C4931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7925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260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9B78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4DDB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49319F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ED32E0D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2ED9A1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1852077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B24D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6182216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A15D5AD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62E33E6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3679F21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524FE07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BEEF696">
                  <w:pPr>
                    <w:pStyle w:val="6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F681F91">
                  <w:pPr>
                    <w:pStyle w:val="6"/>
                    <w:widowControl/>
                    <w:spacing w:before="66" w:beforeAutospacing="0" w:after="0" w:afterAutospacing="0" w:line="196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4927DF">
                  <w:pPr>
                    <w:pStyle w:val="6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10A48150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6142AF4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54B5EC2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0A41C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83C065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6B8369D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59FBBC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BD93C74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5A1FF7A3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0F954D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0076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BB41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989330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2ED3EC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B79276F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7800214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                                                           职务：              联系电话：</w:t>
            </w:r>
          </w:p>
          <w:p w14:paraId="2A0022F3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6F2AD8D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C226F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04043C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DCCAA68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46C7BE27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24ADF465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6EEFA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78C12AF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5FC56E37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color w:val="231F20"/>
                <w:spacing w:val="-2"/>
                <w:lang w:val="en-US"/>
              </w:rPr>
              <w:t xml:space="preserve">职务：      </w:t>
            </w:r>
          </w:p>
          <w:p w14:paraId="76067717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</w:tc>
      </w:tr>
      <w:tr w14:paraId="3E8F04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C7D8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8C14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2951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334F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E15361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24F1A4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78BCD04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21C63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39DB13C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7AC9509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8408A77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E5F17A9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0308392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2073DBB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0506E22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5A7D2F4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64949EA9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7E25A0E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B8A7B28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04B9F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97C134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8A5F680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45EF68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81F4005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707F518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04D627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9655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209838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0DE9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89FB6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ECDC43">
            <w:pPr>
              <w:pStyle w:val="6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□撤销行政许可行为</w:t>
            </w:r>
          </w:p>
        </w:tc>
        <w:tc>
          <w:tcPr>
            <w:tcW w:w="7077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E1748F">
            <w:pPr>
              <w:pStyle w:val="6"/>
              <w:widowControl/>
              <w:spacing w:before="148" w:beforeAutospacing="0" w:after="0" w:afterAutospacing="0" w:line="256" w:lineRule="auto"/>
              <w:ind w:left="88" w:right="0" w:hanging="6"/>
            </w:pPr>
            <w:r>
              <w:rPr>
                <w:color w:val="231F20"/>
                <w:spacing w:val="8"/>
                <w:lang w:val="en-US"/>
              </w:rPr>
              <w:t>说明：此处行政许可行为包含准予许可、不予许可，变更、延续、撤回、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注销、撤销许可等行为。</w:t>
            </w:r>
          </w:p>
          <w:p w14:paraId="38C54BC9">
            <w:pPr>
              <w:pStyle w:val="6"/>
              <w:widowControl/>
              <w:spacing w:line="208" w:lineRule="auto"/>
              <w:ind w:left="83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386A39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3A8279">
            <w:pPr>
              <w:pStyle w:val="6"/>
              <w:widowControl/>
              <w:spacing w:before="88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□确认行政许可行为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违法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51C0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62031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864625">
            <w:pPr>
              <w:pStyle w:val="6"/>
              <w:widowControl/>
              <w:spacing w:before="88" w:beforeAutospacing="0" w:after="0" w:afterAutospacing="0" w:line="235" w:lineRule="auto"/>
              <w:ind w:left="82" w:right="84" w:firstLine="6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□确认行政许可行为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无效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3A6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13B7B0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1064C7">
            <w:pPr>
              <w:pStyle w:val="6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□变更行政许可行为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DF55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2530CC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F05A83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7B2F3F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7636F0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A2A1B1">
            <w:pPr>
              <w:pStyle w:val="6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□被告承担赔偿责任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6BE090">
            <w:pPr>
              <w:pStyle w:val="6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3790F6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C5F29A">
            <w:pPr>
              <w:pStyle w:val="6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33F78E">
            <w:pPr>
              <w:pStyle w:val="6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4C9097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DB448F">
            <w:pPr>
              <w:pStyle w:val="6"/>
              <w:widowControl/>
              <w:spacing w:before="86" w:beforeAutospacing="0" w:after="0" w:afterAutospacing="0" w:line="208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4979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788F9002">
      <w:pPr>
        <w:pStyle w:val="2"/>
        <w:widowControl/>
        <w:rPr>
          <w:lang w:val="en-US"/>
        </w:rPr>
      </w:pPr>
    </w:p>
    <w:p w14:paraId="0974C80B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5D3C2D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23A927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78D2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2FEB6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6E9C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E362A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837207">
            <w:pPr>
              <w:pStyle w:val="6"/>
              <w:widowControl/>
              <w:spacing w:before="84" w:beforeAutospacing="0" w:after="0" w:afterAutospacing="0" w:line="235" w:lineRule="auto"/>
              <w:ind w:left="101" w:right="84" w:firstLine="1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申请人提出行政许可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的时间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F19AFB">
            <w:pPr>
              <w:pStyle w:val="6"/>
              <w:widowControl/>
              <w:spacing w:before="258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25201F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506636">
            <w:pPr>
              <w:pStyle w:val="6"/>
              <w:widowControl/>
              <w:spacing w:before="90" w:beforeAutospacing="0" w:after="0" w:afterAutospacing="0" w:line="232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行政许可决定文号及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25D683">
            <w:pPr>
              <w:pStyle w:val="6"/>
              <w:widowControl/>
              <w:spacing w:before="93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1"/>
                <w:lang w:val="en-US"/>
              </w:rPr>
              <w:t>文号：</w:t>
            </w:r>
          </w:p>
          <w:p w14:paraId="70F1E101">
            <w:pPr>
              <w:pStyle w:val="6"/>
              <w:widowControl/>
              <w:spacing w:before="6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时间：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</w:tc>
      </w:tr>
      <w:tr w14:paraId="620EFF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91449F">
            <w:pPr>
              <w:pStyle w:val="6"/>
              <w:widowControl/>
              <w:spacing w:before="90" w:beforeAutospacing="0" w:after="0" w:afterAutospacing="0" w:line="232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行政许可行为是否存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82DE94">
            <w:pPr>
              <w:pStyle w:val="6"/>
              <w:widowControl/>
              <w:spacing w:before="87" w:beforeAutospacing="0" w:after="0" w:afterAutospacing="0" w:line="235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A6796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568DD4">
            <w:pPr>
              <w:pStyle w:val="6"/>
              <w:widowControl/>
              <w:spacing w:before="90" w:beforeAutospacing="0" w:after="0" w:afterAutospacing="0" w:line="24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99A741">
            <w:pPr>
              <w:pStyle w:val="6"/>
              <w:widowControl/>
              <w:spacing w:before="88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0931D8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07F70B">
            <w:pPr>
              <w:pStyle w:val="6"/>
              <w:widowControl/>
              <w:spacing w:before="78" w:beforeAutospacing="0" w:after="0" w:afterAutospacing="0" w:line="196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7BEBC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DD1447">
            <w:pPr>
              <w:pStyle w:val="6"/>
              <w:widowControl/>
              <w:spacing w:before="92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6C8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06DEC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B48354">
            <w:pPr>
              <w:pStyle w:val="6"/>
              <w:widowControl/>
              <w:spacing w:before="93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27F68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6DEC43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17135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106094A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71DD1B50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631B1596">
      <w:pPr>
        <w:pStyle w:val="2"/>
        <w:widowControl/>
        <w:spacing w:line="242" w:lineRule="auto"/>
        <w:rPr>
          <w:lang w:val="en-US"/>
        </w:rPr>
      </w:pPr>
    </w:p>
    <w:p w14:paraId="4D2B255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4BB614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1D2CC32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（行政许可）</w:t>
      </w:r>
    </w:p>
    <w:p w14:paraId="18BBF3A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6BF38D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3C95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0517163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8467704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6ACB156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AAC6CC2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6EC827B3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AF40218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9785A6B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CB9AA43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F1F4E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B2E2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DC4F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EDD0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296A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C7C9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8A54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F88397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922CCF8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41E458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697AB9C2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4FFF0500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0EDCA29D">
            <w:pPr>
              <w:pStyle w:val="6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公司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职员</w:t>
            </w:r>
          </w:p>
          <w:p w14:paraId="331F4BC3">
            <w:pPr>
              <w:pStyle w:val="6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A2CE55C">
            <w:pPr>
              <w:pStyle w:val="6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×× 街道  ×× 号</w:t>
            </w:r>
          </w:p>
          <w:p w14:paraId="2DB5A7B1">
            <w:pPr>
              <w:pStyle w:val="6"/>
              <w:widowControl/>
              <w:spacing w:before="46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6044CE52">
            <w:pPr>
              <w:pStyle w:val="6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5EDB716A">
            <w:pPr>
              <w:pStyle w:val="6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94C72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28D170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39CC6E8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3D264C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FA7A9CA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A2A801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职务：              </w:t>
            </w:r>
          </w:p>
          <w:p w14:paraId="5DCD40FE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6D8361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1E0D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1E7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5479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47B974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6411E1">
            <w:pPr>
              <w:pStyle w:val="6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387375E">
            <w:pPr>
              <w:pStyle w:val="6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1B0EE45">
            <w:pPr>
              <w:pStyle w:val="6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          </w:t>
            </w:r>
            <w:r>
              <w:rPr>
                <w:color w:val="231F20"/>
                <w:spacing w:val="-2"/>
                <w:lang w:val="en-US"/>
              </w:rPr>
              <w:t>职</w:t>
            </w:r>
            <w:r>
              <w:rPr>
                <w:color w:val="231F20"/>
                <w:spacing w:val="-3"/>
                <w:lang w:val="en-US"/>
              </w:rPr>
              <w:t>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2A3E6124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675BC3B">
            <w:pPr>
              <w:pStyle w:val="6"/>
              <w:widowControl/>
              <w:spacing w:before="53" w:beforeAutospacing="0" w:after="0" w:afterAutospacing="0" w:line="204" w:lineRule="auto"/>
              <w:ind w:left="82" w:right="953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C4E6C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449A14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AD25850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66CEA199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478EBFCA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B463BB">
            <w:pPr>
              <w:pStyle w:val="6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 省  ×× 市自然资源和规划局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区分局</w:t>
            </w:r>
          </w:p>
          <w:p w14:paraId="1AE4795D">
            <w:pPr>
              <w:pStyle w:val="6"/>
              <w:widowControl/>
              <w:spacing w:before="39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4"/>
                <w:lang w:val="en-US"/>
              </w:rPr>
              <w:t>住所地（主要办事机构所在地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×× 省  ×× 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区  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×× 号</w:t>
            </w:r>
          </w:p>
          <w:p w14:paraId="00767569">
            <w:pPr>
              <w:pStyle w:val="6"/>
              <w:widowControl/>
              <w:spacing w:before="4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王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  <w:p w14:paraId="41496745">
            <w:pPr>
              <w:pStyle w:val="6"/>
              <w:widowControl/>
              <w:spacing w:before="40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470501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6ECC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A722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031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B332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87A263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B64EB7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02BCD25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A5C9BBB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3E18B2C0">
            <w:pPr>
              <w:pStyle w:val="6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    职务：       </w:t>
            </w:r>
            <w:r>
              <w:rPr>
                <w:color w:val="231F20"/>
                <w:spacing w:val="-1"/>
                <w:lang w:val="en-US"/>
              </w:rPr>
              <w:t xml:space="preserve">       联系电话：</w:t>
            </w:r>
          </w:p>
          <w:p w14:paraId="5A0DF391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AD4B71D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03B6973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9A96D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5CFB7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00F9D44E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C8183F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DF9AA5A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A28C830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职务：              </w:t>
            </w:r>
          </w:p>
          <w:p w14:paraId="602C19B2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33D73E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828F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AD8F7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6A62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CDC78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908198">
            <w:pPr>
              <w:pStyle w:val="6"/>
              <w:widowControl/>
              <w:spacing w:before="98" w:beforeAutospacing="0" w:after="0" w:afterAutospacing="0" w:line="170" w:lineRule="auto"/>
              <w:ind w:left="102" w:right="0"/>
            </w:pPr>
            <w:r>
              <w:rPr>
                <w:color w:val="231F20"/>
                <w:spacing w:val="-9"/>
                <w:lang w:val="en-US"/>
              </w:rPr>
              <w:t>1.</w:t>
            </w:r>
            <w:r>
              <w:rPr>
                <w:rFonts w:hint="default" w:ascii="Wingdings 2" w:hAnsi="Wingdings 2" w:eastAsia="Wingdings 2" w:cs="Wingdings 2"/>
                <w:color w:val="231F20"/>
                <w:spacing w:val="-1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撤销行政许可行为</w:t>
            </w:r>
          </w:p>
        </w:tc>
        <w:tc>
          <w:tcPr>
            <w:tcW w:w="7077" w:type="dxa"/>
            <w:gridSpan w:val="2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3086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0FD976">
            <w:pPr>
              <w:pStyle w:val="6"/>
              <w:widowControl/>
              <w:spacing w:before="79" w:beforeAutospacing="0" w:after="0" w:afterAutospacing="0" w:line="259" w:lineRule="auto"/>
              <w:ind w:left="88" w:right="0" w:hanging="6"/>
            </w:pPr>
            <w:r>
              <w:rPr>
                <w:color w:val="231F20"/>
                <w:spacing w:val="8"/>
                <w:lang w:val="en-US"/>
              </w:rPr>
              <w:t>说明：此处行政许可行为包含准予许可、不予许可，变更、延续、撤回、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注销、撤销许可等行为。</w:t>
            </w:r>
          </w:p>
          <w:p w14:paraId="78D421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E8A40B">
            <w:pPr>
              <w:pStyle w:val="6"/>
              <w:widowControl/>
              <w:spacing w:before="79" w:beforeAutospacing="0" w:after="0" w:afterAutospacing="0" w:line="256" w:lineRule="auto"/>
              <w:ind w:left="86" w:right="80" w:hanging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具体内容：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请求撤销被告作出的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资规审字〔2022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〕×× 号《不予行政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许可决定书》。</w:t>
            </w:r>
          </w:p>
        </w:tc>
      </w:tr>
      <w:tr w14:paraId="3CB997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4E5986">
            <w:pPr>
              <w:pStyle w:val="6"/>
              <w:widowControl/>
              <w:spacing w:before="88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□确认行政许可行为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违法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0D9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790FE8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3228E">
            <w:pPr>
              <w:pStyle w:val="6"/>
              <w:widowControl/>
              <w:spacing w:before="88" w:beforeAutospacing="0" w:after="0" w:afterAutospacing="0" w:line="235" w:lineRule="auto"/>
              <w:ind w:left="82" w:right="84" w:firstLine="6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□确认行政许可行为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无效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BCB8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095891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FD00B1">
            <w:pPr>
              <w:pStyle w:val="6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□变更行政许可行为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0E9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6E6603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815BC8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78CCBE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70795A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65E868">
            <w:pPr>
              <w:pStyle w:val="6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□被告承担赔偿责任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BE199A">
            <w:pPr>
              <w:pStyle w:val="6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0C6781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4069E5">
            <w:pPr>
              <w:pStyle w:val="6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AAA0E3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B4770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6FC6F">
            <w:pPr>
              <w:pStyle w:val="6"/>
              <w:widowControl/>
              <w:spacing w:before="95" w:beforeAutospacing="0" w:after="0" w:afterAutospacing="0" w:line="172" w:lineRule="auto"/>
              <w:ind w:left="88" w:right="0"/>
            </w:pPr>
            <w:r>
              <w:rPr>
                <w:color w:val="231F20"/>
                <w:spacing w:val="-6"/>
                <w:lang w:val="en-US"/>
              </w:rPr>
              <w:t>8.</w:t>
            </w: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4064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4" w:beforeAutospacing="0" w:after="0" w:afterAutospacing="0" w:line="228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责令被告重新向原告颁发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市建设工程规划许可证。</w:t>
            </w:r>
          </w:p>
        </w:tc>
      </w:tr>
      <w:tr w14:paraId="43E7F7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A17D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A3F4D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03B0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2" w:lineRule="auto"/>
              <w:ind w:left="88" w:right="86" w:hanging="6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街道办事处书记通过现场查看，已帮原告调整并手工绘制了符合规划要求的地基图纸，被告可以按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该图纸给原告颁发建设工程规划许可证。</w:t>
            </w:r>
          </w:p>
        </w:tc>
      </w:tr>
      <w:tr w14:paraId="6D1720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848775">
            <w:pPr>
              <w:pStyle w:val="6"/>
              <w:widowControl/>
              <w:spacing w:before="85" w:beforeAutospacing="0" w:after="0" w:afterAutospacing="0" w:line="237" w:lineRule="auto"/>
              <w:ind w:left="101" w:right="84" w:firstLine="1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申请人提出行政许可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的时间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F7E4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1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2022 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 w14:paraId="14482C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2CE833">
            <w:pPr>
              <w:pStyle w:val="6"/>
              <w:widowControl/>
              <w:spacing w:before="84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行政许可决定文号及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958789">
            <w:pPr>
              <w:pStyle w:val="6"/>
              <w:widowControl/>
              <w:spacing w:before="80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资规审字〔2022〕×× 号</w:t>
            </w:r>
          </w:p>
          <w:p w14:paraId="701FEE41">
            <w:pPr>
              <w:pStyle w:val="6"/>
              <w:widowControl/>
              <w:spacing w:before="42" w:beforeAutospacing="0" w:after="0" w:afterAutospacing="0" w:line="216" w:lineRule="auto"/>
              <w:ind w:left="9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2022 年 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月 5  日</w:t>
            </w:r>
          </w:p>
        </w:tc>
      </w:tr>
      <w:tr w14:paraId="4B4A68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2689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F678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90AC3A">
            <w:pPr>
              <w:pStyle w:val="6"/>
              <w:widowControl/>
              <w:spacing w:before="78" w:beforeAutospacing="0" w:after="0" w:afterAutospacing="0" w:line="261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行政许可行为是否存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2D6467">
            <w:pPr>
              <w:pStyle w:val="6"/>
              <w:widowControl/>
              <w:spacing w:before="91" w:beforeAutospacing="0" w:after="0" w:afterAutospacing="0" w:line="247" w:lineRule="auto"/>
              <w:ind w:left="85" w:right="86" w:firstLine="3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是    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原告房屋批准重建临时规划许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可证被撤销后，原告多次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向相关部门反映情况，街道办事处书记通过现场查看，已帮原告调整并手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工绘制了符合规划要求的地基图纸。被告可以按该图纸给原告颁发建设工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程规划许可证。</w:t>
            </w:r>
          </w:p>
          <w:p w14:paraId="78C334BB">
            <w:pPr>
              <w:pStyle w:val="6"/>
              <w:widowControl/>
              <w:spacing w:before="3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7929C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DF55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1D497D">
            <w:pPr>
              <w:pStyle w:val="6"/>
              <w:widowControl/>
              <w:spacing w:before="78" w:beforeAutospacing="0" w:after="0" w:afterAutospacing="0" w:line="259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9FB2BC">
            <w:pPr>
              <w:pStyle w:val="6"/>
              <w:widowControl/>
              <w:spacing w:before="96" w:beforeAutospacing="0" w:after="0" w:afterAutospacing="0" w:line="172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是    列明案号、时间、受理机关、处理结果等</w:t>
            </w:r>
            <w:r>
              <w:rPr>
                <w:color w:val="231F20"/>
                <w:spacing w:val="-4"/>
                <w:lang w:val="en-US"/>
              </w:rPr>
              <w:t>具体情况：</w:t>
            </w:r>
          </w:p>
          <w:p w14:paraId="69B95B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4" w:lineRule="auto"/>
              <w:ind w:left="85" w:right="78" w:firstLine="5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市规划管理局于 2009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14  日作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出  × 规复决字〔2009〕× 号《行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政复议决定书》，维持  ×× 市规划管理局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区分局作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出的《不予行政许</w:t>
            </w:r>
          </w:p>
          <w:p w14:paraId="22727023">
            <w:pPr>
              <w:pStyle w:val="6"/>
              <w:widowControl/>
              <w:spacing w:before="23" w:beforeAutospacing="0" w:after="0" w:afterAutospacing="0" w:line="242" w:lineRule="auto"/>
              <w:ind w:left="100" w:right="5855" w:hanging="5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25"/>
                <w:lang w:val="en-US"/>
              </w:rPr>
              <w:t>可决定书》。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660F5F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9A9A8C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170F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6248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50CCF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D54877">
            <w:pPr>
              <w:pStyle w:val="6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9B21824">
            <w:pPr>
              <w:pStyle w:val="6"/>
              <w:widowControl/>
              <w:spacing w:before="93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2"/>
                <w:lang w:val="en-US"/>
              </w:rPr>
              <w:t>1. 行政许可 / 不予许可决定书</w:t>
            </w:r>
          </w:p>
          <w:p w14:paraId="5E683D01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符合 / 不符合许可条件的证明材料</w:t>
            </w:r>
          </w:p>
          <w:p w14:paraId="1A05070C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33C6058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刘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7F12D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1C5B56AD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77FA7290"/>
    <w:rsid w:val="3B5E7E6E"/>
    <w:rsid w:val="3F732B39"/>
    <w:rsid w:val="77FA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2647</Words>
  <Characters>2715</Characters>
  <Lines>0</Lines>
  <Paragraphs>0</Paragraphs>
  <TotalTime>4</TotalTime>
  <ScaleCrop>false</ScaleCrop>
  <LinksUpToDate>false</LinksUpToDate>
  <CharactersWithSpaces>3627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2025-06-23T10:47:00Z</dcterms:created>
  <dc:creator>Lenovo</dc:creator>
  <cp:lastModifiedBy>uos</cp:lastModifiedBy>
  <dcterms:modified xsi:type="dcterms:W3CDTF">2025-06-24T15:14:50Z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26826C80199C4737A91D203B7D4459F7</vt:lpwstr>
  </property>
</Properties>
</file>