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2D62F">
      <w:pPr>
        <w:pStyle w:val="2"/>
        <w:spacing w:line="273" w:lineRule="auto"/>
        <w:rPr>
          <w:lang w:eastAsia="zh-CN"/>
        </w:rPr>
      </w:pPr>
    </w:p>
    <w:p w14:paraId="1BB113CD">
      <w:pPr>
        <w:pStyle w:val="2"/>
        <w:spacing w:line="273" w:lineRule="auto"/>
        <w:rPr>
          <w:lang w:eastAsia="zh-CN"/>
        </w:rPr>
      </w:pPr>
    </w:p>
    <w:p w14:paraId="690B3BA1">
      <w:pPr>
        <w:pStyle w:val="2"/>
        <w:spacing w:line="274" w:lineRule="auto"/>
        <w:rPr>
          <w:lang w:eastAsia="zh-CN"/>
        </w:rPr>
      </w:pPr>
    </w:p>
    <w:p w14:paraId="5468364C">
      <w:pPr>
        <w:pStyle w:val="2"/>
        <w:spacing w:line="274" w:lineRule="auto"/>
        <w:rPr>
          <w:lang w:eastAsia="zh-CN"/>
        </w:rPr>
      </w:pPr>
    </w:p>
    <w:p w14:paraId="22466056">
      <w:pPr>
        <w:pStyle w:val="2"/>
        <w:spacing w:line="274" w:lineRule="auto"/>
        <w:rPr>
          <w:lang w:eastAsia="zh-CN"/>
        </w:rPr>
      </w:pPr>
    </w:p>
    <w:p w14:paraId="0C9A6A93">
      <w:pPr>
        <w:pStyle w:val="2"/>
        <w:spacing w:line="274" w:lineRule="auto"/>
        <w:rPr>
          <w:lang w:eastAsia="zh-CN"/>
        </w:rPr>
      </w:pPr>
    </w:p>
    <w:p w14:paraId="4AFE03D8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279"/>
      <w:bookmarkEnd w:id="0"/>
      <w:bookmarkStart w:id="1" w:name="bookmark51"/>
      <w:bookmarkEnd w:id="1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66A54EBC">
      <w:pPr>
        <w:spacing w:before="65" w:line="205" w:lineRule="auto"/>
        <w:ind w:left="24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（建设工程施工合同纠纷）</w:t>
      </w:r>
    </w:p>
    <w:p w14:paraId="57A61298">
      <w:pPr>
        <w:spacing w:line="222" w:lineRule="exact"/>
        <w:rPr>
          <w:lang w:eastAsia="zh-CN"/>
        </w:rPr>
      </w:pPr>
    </w:p>
    <w:tbl>
      <w:tblPr>
        <w:tblStyle w:val="10"/>
        <w:tblW w:w="933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1"/>
        <w:gridCol w:w="66"/>
        <w:gridCol w:w="2224"/>
        <w:gridCol w:w="4783"/>
      </w:tblGrid>
      <w:tr w14:paraId="7E9D6C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34" w:type="dxa"/>
            <w:gridSpan w:val="4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07C925EC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5C052FB2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1EEB7646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487E755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78483123">
            <w:pPr>
              <w:pStyle w:val="11"/>
              <w:spacing w:before="63" w:line="254" w:lineRule="auto"/>
              <w:ind w:left="85" w:right="89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</w:t>
            </w:r>
            <w:r>
              <w:rPr>
                <w:color w:val="231F20"/>
                <w:spacing w:val="2"/>
                <w:sz w:val="20"/>
                <w:lang w:eastAsia="zh-CN"/>
              </w:rPr>
              <w:t>不填；对于本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386ABB7A">
            <w:pPr>
              <w:pStyle w:val="11"/>
              <w:spacing w:before="17" w:line="249" w:lineRule="auto"/>
              <w:ind w:left="86" w:right="10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</w:t>
            </w:r>
            <w:r>
              <w:rPr>
                <w:color w:val="231F20"/>
                <w:spacing w:val="3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</w:t>
            </w:r>
            <w:r>
              <w:rPr>
                <w:color w:val="231F20"/>
                <w:spacing w:val="4"/>
                <w:sz w:val="20"/>
                <w:lang w:eastAsia="zh-CN"/>
              </w:rPr>
              <w:t>据实际情况复制粘贴；需填写文字较多时，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27783F29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B52F870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9FD965A">
            <w:pPr>
              <w:pStyle w:val="11"/>
              <w:spacing w:before="65" w:line="238" w:lineRule="auto"/>
              <w:ind w:left="84" w:right="85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84B20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616DDBC2">
            <w:pPr>
              <w:spacing w:before="83" w:line="192" w:lineRule="auto"/>
              <w:ind w:left="392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C40FA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79F289EA">
            <w:pPr>
              <w:spacing w:line="256" w:lineRule="auto"/>
              <w:rPr>
                <w:sz w:val="20"/>
              </w:rPr>
            </w:pPr>
          </w:p>
          <w:p w14:paraId="270B2E5C">
            <w:pPr>
              <w:spacing w:line="256" w:lineRule="auto"/>
              <w:rPr>
                <w:sz w:val="20"/>
              </w:rPr>
            </w:pPr>
          </w:p>
          <w:p w14:paraId="00708FDD">
            <w:pPr>
              <w:spacing w:line="256" w:lineRule="auto"/>
              <w:rPr>
                <w:sz w:val="20"/>
              </w:rPr>
            </w:pPr>
          </w:p>
          <w:p w14:paraId="00DB9197">
            <w:pPr>
              <w:spacing w:line="256" w:lineRule="auto"/>
              <w:rPr>
                <w:sz w:val="20"/>
              </w:rPr>
            </w:pPr>
          </w:p>
          <w:p w14:paraId="32519162">
            <w:pPr>
              <w:pStyle w:val="11"/>
              <w:spacing w:before="78" w:line="206" w:lineRule="auto"/>
              <w:ind w:left="91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6B7B42D3">
            <w:pPr>
              <w:pStyle w:val="11"/>
              <w:spacing w:before="68" w:line="208" w:lineRule="auto"/>
              <w:ind w:left="590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2B894EC9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22C751B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6DEFC89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37A13A0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590A840">
            <w:pPr>
              <w:pStyle w:val="11"/>
              <w:spacing w:before="26" w:line="239" w:lineRule="auto"/>
              <w:ind w:left="84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</w:t>
            </w:r>
          </w:p>
          <w:p w14:paraId="09DBC2D4">
            <w:pPr>
              <w:pStyle w:val="11"/>
              <w:spacing w:before="26" w:line="23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</w:t>
            </w:r>
            <w:r>
              <w:rPr>
                <w:color w:val="231F20"/>
                <w:spacing w:val="-1"/>
                <w:sz w:val="20"/>
                <w:lang w:eastAsia="zh-CN"/>
              </w:rPr>
              <w:t>电话：</w:t>
            </w:r>
          </w:p>
          <w:p w14:paraId="72FD14E0">
            <w:pPr>
              <w:pStyle w:val="11"/>
              <w:spacing w:before="27" w:line="246" w:lineRule="auto"/>
              <w:ind w:left="86" w:right="4793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7BB48071">
            <w:pPr>
              <w:pStyle w:val="11"/>
              <w:spacing w:before="27" w:line="246" w:lineRule="auto"/>
              <w:ind w:left="86" w:right="4793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7C7EB97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0D231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61" w:type="dxa"/>
            <w:vMerge w:val="restart"/>
            <w:tcBorders>
              <w:left w:val="single" w:color="231F20" w:sz="4" w:space="0"/>
              <w:bottom w:val="nil"/>
            </w:tcBorders>
          </w:tcPr>
          <w:p w14:paraId="43307BC0">
            <w:pPr>
              <w:spacing w:line="255" w:lineRule="auto"/>
              <w:rPr>
                <w:sz w:val="20"/>
                <w:lang w:eastAsia="zh-CN"/>
              </w:rPr>
            </w:pPr>
          </w:p>
          <w:p w14:paraId="237FAA49">
            <w:pPr>
              <w:spacing w:line="255" w:lineRule="auto"/>
              <w:rPr>
                <w:sz w:val="20"/>
                <w:lang w:eastAsia="zh-CN"/>
              </w:rPr>
            </w:pPr>
          </w:p>
          <w:p w14:paraId="24FDE8D2">
            <w:pPr>
              <w:spacing w:line="255" w:lineRule="auto"/>
              <w:rPr>
                <w:sz w:val="20"/>
                <w:lang w:eastAsia="zh-CN"/>
              </w:rPr>
            </w:pPr>
          </w:p>
          <w:p w14:paraId="25E09AEC">
            <w:pPr>
              <w:spacing w:line="255" w:lineRule="auto"/>
              <w:rPr>
                <w:sz w:val="20"/>
                <w:lang w:eastAsia="zh-CN"/>
              </w:rPr>
            </w:pPr>
          </w:p>
          <w:p w14:paraId="17F61152">
            <w:pPr>
              <w:spacing w:line="256" w:lineRule="auto"/>
              <w:rPr>
                <w:sz w:val="20"/>
                <w:lang w:eastAsia="zh-CN"/>
              </w:rPr>
            </w:pPr>
          </w:p>
          <w:p w14:paraId="523E9B3C">
            <w:pPr>
              <w:spacing w:line="256" w:lineRule="auto"/>
              <w:rPr>
                <w:sz w:val="20"/>
                <w:lang w:eastAsia="zh-CN"/>
              </w:rPr>
            </w:pPr>
          </w:p>
          <w:p w14:paraId="2ED54D22">
            <w:pPr>
              <w:pStyle w:val="11"/>
              <w:spacing w:before="78" w:line="206" w:lineRule="auto"/>
              <w:ind w:left="91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141D887F">
            <w:pPr>
              <w:pStyle w:val="11"/>
              <w:spacing w:before="69" w:line="207" w:lineRule="auto"/>
              <w:ind w:left="6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3" w:type="dxa"/>
            <w:gridSpan w:val="3"/>
            <w:tcBorders>
              <w:bottom w:val="nil"/>
              <w:right w:val="single" w:color="231F20" w:sz="4" w:space="0"/>
            </w:tcBorders>
          </w:tcPr>
          <w:p w14:paraId="4AFB38B0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650F35B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37B7B7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5300EE5B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057C6E5B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B91A753">
            <w:pPr>
              <w:pStyle w:val="11"/>
              <w:spacing w:before="67" w:line="260" w:lineRule="auto"/>
              <w:ind w:left="84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0C5AEDA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7B38A66">
            <w:pPr>
              <w:spacing w:line="333" w:lineRule="auto"/>
              <w:rPr>
                <w:sz w:val="20"/>
                <w:lang w:eastAsia="zh-CN"/>
              </w:rPr>
            </w:pPr>
          </w:p>
          <w:p w14:paraId="64EEFA28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53E9666">
            <w:pPr>
              <w:spacing w:line="327" w:lineRule="auto"/>
              <w:rPr>
                <w:sz w:val="20"/>
                <w:lang w:eastAsia="zh-CN"/>
              </w:rPr>
            </w:pPr>
          </w:p>
          <w:p w14:paraId="13A2EF7C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4F0C8DD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6C3CA4DE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E8E02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</w:tcBorders>
          </w:tcPr>
          <w:p w14:paraId="67490B62">
            <w:pPr>
              <w:rPr>
                <w:sz w:val="20"/>
                <w:lang w:eastAsia="zh-CN"/>
              </w:rPr>
            </w:pPr>
          </w:p>
        </w:tc>
        <w:tc>
          <w:tcPr>
            <w:tcW w:w="7073" w:type="dxa"/>
            <w:gridSpan w:val="3"/>
            <w:tcBorders>
              <w:top w:val="nil"/>
              <w:right w:val="single" w:color="231F20" w:sz="4" w:space="0"/>
            </w:tcBorders>
          </w:tcPr>
          <w:p w14:paraId="676E96FC">
            <w:pPr>
              <w:pStyle w:val="11"/>
              <w:spacing w:before="73" w:line="209" w:lineRule="auto"/>
              <w:ind w:left="71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775582C">
            <w:pPr>
              <w:pStyle w:val="11"/>
              <w:spacing w:before="66" w:line="237" w:lineRule="auto"/>
              <w:ind w:left="83" w:right="265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B637A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3E781B1B">
            <w:pPr>
              <w:spacing w:line="268" w:lineRule="auto"/>
              <w:rPr>
                <w:sz w:val="20"/>
                <w:lang w:eastAsia="zh-CN"/>
              </w:rPr>
            </w:pPr>
          </w:p>
          <w:p w14:paraId="224B851F">
            <w:pPr>
              <w:spacing w:line="268" w:lineRule="auto"/>
              <w:rPr>
                <w:sz w:val="20"/>
                <w:lang w:eastAsia="zh-CN"/>
              </w:rPr>
            </w:pPr>
          </w:p>
          <w:p w14:paraId="79C9F4D5">
            <w:pPr>
              <w:spacing w:line="268" w:lineRule="auto"/>
              <w:rPr>
                <w:sz w:val="20"/>
                <w:lang w:eastAsia="zh-CN"/>
              </w:rPr>
            </w:pPr>
          </w:p>
          <w:p w14:paraId="0FE4DA8E">
            <w:pPr>
              <w:pStyle w:val="11"/>
              <w:spacing w:before="78" w:line="209" w:lineRule="auto"/>
              <w:ind w:left="39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18B276C2">
            <w:pPr>
              <w:pStyle w:val="11"/>
              <w:spacing w:before="21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106BCD0C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5C47FA9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联系电话：</w:t>
            </w:r>
          </w:p>
          <w:p w14:paraId="399B4503">
            <w:pPr>
              <w:pStyle w:val="11"/>
              <w:spacing w:before="32" w:line="264" w:lineRule="auto"/>
              <w:ind w:left="82" w:right="1000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A26E5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2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67D2B5F6">
            <w:pPr>
              <w:rPr>
                <w:sz w:val="20"/>
                <w:lang w:eastAsia="zh-CN"/>
              </w:rPr>
            </w:pPr>
          </w:p>
          <w:p w14:paraId="04C78FF4">
            <w:pPr>
              <w:rPr>
                <w:sz w:val="20"/>
                <w:lang w:eastAsia="zh-CN"/>
              </w:rPr>
            </w:pPr>
          </w:p>
          <w:p w14:paraId="6EF0C8C5">
            <w:pPr>
              <w:rPr>
                <w:sz w:val="20"/>
                <w:lang w:eastAsia="zh-CN"/>
              </w:rPr>
            </w:pPr>
          </w:p>
          <w:p w14:paraId="567517DC">
            <w:pPr>
              <w:rPr>
                <w:sz w:val="20"/>
                <w:lang w:eastAsia="zh-CN"/>
              </w:rPr>
            </w:pPr>
          </w:p>
          <w:p w14:paraId="67698AF4">
            <w:pPr>
              <w:spacing w:line="241" w:lineRule="auto"/>
              <w:rPr>
                <w:sz w:val="20"/>
                <w:lang w:eastAsia="zh-CN"/>
              </w:rPr>
            </w:pPr>
          </w:p>
          <w:p w14:paraId="06D2C001">
            <w:pPr>
              <w:pStyle w:val="11"/>
              <w:spacing w:before="78" w:line="206" w:lineRule="auto"/>
              <w:ind w:left="91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8EDE8F6">
            <w:pPr>
              <w:pStyle w:val="11"/>
              <w:spacing w:before="68" w:line="208" w:lineRule="auto"/>
              <w:ind w:left="590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0A75E17E">
            <w:pPr>
              <w:pStyle w:val="11"/>
              <w:spacing w:before="265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E6C37F0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B55E65F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32A5CEE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575DA3C">
            <w:pPr>
              <w:pStyle w:val="11"/>
              <w:spacing w:before="30" w:line="209" w:lineRule="auto"/>
              <w:ind w:left="84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CD329E8">
            <w:pPr>
              <w:pStyle w:val="11"/>
              <w:spacing w:before="30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2BCD2C8F">
            <w:pPr>
              <w:pStyle w:val="11"/>
              <w:spacing w:before="62" w:line="246" w:lineRule="auto"/>
              <w:ind w:left="86" w:right="4793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3535CBB0">
            <w:pPr>
              <w:pStyle w:val="11"/>
              <w:spacing w:before="62" w:line="246" w:lineRule="auto"/>
              <w:ind w:left="86" w:right="4793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6287DAC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5EC39A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2261" w:type="dxa"/>
            <w:vMerge w:val="restart"/>
            <w:tcBorders>
              <w:left w:val="single" w:color="231F20" w:sz="4" w:space="0"/>
              <w:bottom w:val="nil"/>
            </w:tcBorders>
          </w:tcPr>
          <w:p w14:paraId="5807317A">
            <w:pPr>
              <w:spacing w:line="252" w:lineRule="auto"/>
              <w:rPr>
                <w:sz w:val="20"/>
                <w:lang w:eastAsia="zh-CN"/>
              </w:rPr>
            </w:pPr>
          </w:p>
          <w:p w14:paraId="7C7CC5C2">
            <w:pPr>
              <w:spacing w:line="252" w:lineRule="auto"/>
              <w:rPr>
                <w:sz w:val="20"/>
                <w:lang w:eastAsia="zh-CN"/>
              </w:rPr>
            </w:pPr>
          </w:p>
          <w:p w14:paraId="369179A6">
            <w:pPr>
              <w:spacing w:line="252" w:lineRule="auto"/>
              <w:rPr>
                <w:sz w:val="20"/>
                <w:lang w:eastAsia="zh-CN"/>
              </w:rPr>
            </w:pPr>
          </w:p>
          <w:p w14:paraId="7FFE8FE8">
            <w:pPr>
              <w:spacing w:line="252" w:lineRule="auto"/>
              <w:rPr>
                <w:sz w:val="20"/>
                <w:lang w:eastAsia="zh-CN"/>
              </w:rPr>
            </w:pPr>
          </w:p>
          <w:p w14:paraId="0A01CCE9">
            <w:pPr>
              <w:spacing w:line="252" w:lineRule="auto"/>
              <w:rPr>
                <w:sz w:val="20"/>
                <w:lang w:eastAsia="zh-CN"/>
              </w:rPr>
            </w:pPr>
          </w:p>
          <w:p w14:paraId="23745DD2">
            <w:pPr>
              <w:spacing w:line="252" w:lineRule="auto"/>
              <w:rPr>
                <w:sz w:val="20"/>
                <w:lang w:eastAsia="zh-CN"/>
              </w:rPr>
            </w:pPr>
          </w:p>
          <w:p w14:paraId="6829A1F8">
            <w:pPr>
              <w:spacing w:line="253" w:lineRule="auto"/>
              <w:rPr>
                <w:sz w:val="20"/>
                <w:lang w:eastAsia="zh-CN"/>
              </w:rPr>
            </w:pPr>
          </w:p>
          <w:p w14:paraId="782B8970">
            <w:pPr>
              <w:pStyle w:val="11"/>
              <w:spacing w:before="79" w:line="206" w:lineRule="auto"/>
              <w:ind w:left="91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756CC18D">
            <w:pPr>
              <w:pStyle w:val="11"/>
              <w:spacing w:before="69" w:line="207" w:lineRule="auto"/>
              <w:ind w:left="6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3" w:type="dxa"/>
            <w:gridSpan w:val="3"/>
            <w:tcBorders>
              <w:bottom w:val="nil"/>
              <w:right w:val="single" w:color="231F20" w:sz="4" w:space="0"/>
            </w:tcBorders>
          </w:tcPr>
          <w:p w14:paraId="082AFB13">
            <w:pPr>
              <w:spacing w:line="243" w:lineRule="auto"/>
              <w:rPr>
                <w:sz w:val="20"/>
                <w:lang w:eastAsia="zh-CN"/>
              </w:rPr>
            </w:pPr>
          </w:p>
          <w:p w14:paraId="70FB49D6">
            <w:pPr>
              <w:pStyle w:val="11"/>
              <w:spacing w:before="7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4CDE1F7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476BC9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B30DE34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2DE2E555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C29C77F">
            <w:pPr>
              <w:pStyle w:val="11"/>
              <w:spacing w:before="67" w:line="260" w:lineRule="auto"/>
              <w:ind w:left="84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20C42593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69D86D9D">
            <w:pPr>
              <w:spacing w:line="332" w:lineRule="auto"/>
              <w:rPr>
                <w:sz w:val="20"/>
                <w:lang w:eastAsia="zh-CN"/>
              </w:rPr>
            </w:pPr>
          </w:p>
          <w:p w14:paraId="255BADC7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37EEE6A4">
            <w:pPr>
              <w:spacing w:line="327" w:lineRule="auto"/>
              <w:rPr>
                <w:sz w:val="20"/>
                <w:lang w:eastAsia="zh-CN"/>
              </w:rPr>
            </w:pPr>
          </w:p>
          <w:p w14:paraId="34B59E22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2E7A3319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0A666DDB">
            <w:pPr>
              <w:pStyle w:val="11"/>
              <w:spacing w:before="64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AA4B2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1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</w:tcBorders>
          </w:tcPr>
          <w:p w14:paraId="52D1BA3D">
            <w:pPr>
              <w:rPr>
                <w:sz w:val="20"/>
                <w:lang w:eastAsia="zh-CN"/>
              </w:rPr>
            </w:pPr>
          </w:p>
        </w:tc>
        <w:tc>
          <w:tcPr>
            <w:tcW w:w="7073" w:type="dxa"/>
            <w:gridSpan w:val="3"/>
            <w:tcBorders>
              <w:top w:val="nil"/>
              <w:right w:val="single" w:color="231F20" w:sz="4" w:space="0"/>
            </w:tcBorders>
          </w:tcPr>
          <w:p w14:paraId="32AE6AFC">
            <w:pPr>
              <w:pStyle w:val="11"/>
              <w:spacing w:before="72" w:line="209" w:lineRule="auto"/>
              <w:ind w:left="71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6575EF6">
            <w:pPr>
              <w:pStyle w:val="11"/>
              <w:spacing w:before="66" w:line="253" w:lineRule="auto"/>
              <w:ind w:left="83" w:right="265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AD65E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3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0C7DD1C5">
            <w:pPr>
              <w:rPr>
                <w:sz w:val="20"/>
                <w:lang w:eastAsia="zh-CN"/>
              </w:rPr>
            </w:pPr>
          </w:p>
          <w:p w14:paraId="45D45FC7">
            <w:pPr>
              <w:rPr>
                <w:sz w:val="20"/>
                <w:lang w:eastAsia="zh-CN"/>
              </w:rPr>
            </w:pPr>
          </w:p>
          <w:p w14:paraId="6DAE1654">
            <w:pPr>
              <w:rPr>
                <w:sz w:val="20"/>
                <w:lang w:eastAsia="zh-CN"/>
              </w:rPr>
            </w:pPr>
          </w:p>
          <w:p w14:paraId="63BC81BA">
            <w:pPr>
              <w:rPr>
                <w:sz w:val="20"/>
                <w:lang w:eastAsia="zh-CN"/>
              </w:rPr>
            </w:pPr>
          </w:p>
          <w:p w14:paraId="3C4443FB">
            <w:pPr>
              <w:spacing w:line="241" w:lineRule="auto"/>
              <w:rPr>
                <w:sz w:val="20"/>
                <w:lang w:eastAsia="zh-CN"/>
              </w:rPr>
            </w:pPr>
          </w:p>
          <w:p w14:paraId="22A11BDD">
            <w:pPr>
              <w:pStyle w:val="11"/>
              <w:spacing w:before="78" w:line="262" w:lineRule="auto"/>
              <w:ind w:left="590" w:right="596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06F74314">
            <w:pPr>
              <w:pStyle w:val="11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93E83F9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5636C66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38B251D5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2237B8F">
            <w:pPr>
              <w:pStyle w:val="11"/>
              <w:spacing w:before="30" w:line="209" w:lineRule="auto"/>
              <w:ind w:left="84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DFADA58">
            <w:pPr>
              <w:pStyle w:val="11"/>
              <w:spacing w:before="30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A09670B">
            <w:pPr>
              <w:pStyle w:val="11"/>
              <w:spacing w:before="62" w:line="246" w:lineRule="auto"/>
              <w:ind w:left="86" w:right="4793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3E545661">
            <w:pPr>
              <w:pStyle w:val="11"/>
              <w:spacing w:before="62" w:line="246" w:lineRule="auto"/>
              <w:ind w:left="86" w:right="4793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86CB94B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6A7DD4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61" w:type="dxa"/>
            <w:vMerge w:val="restart"/>
            <w:tcBorders>
              <w:left w:val="single" w:color="231F20" w:sz="4" w:space="0"/>
              <w:bottom w:val="nil"/>
            </w:tcBorders>
          </w:tcPr>
          <w:p w14:paraId="70A288C6">
            <w:pPr>
              <w:spacing w:line="254" w:lineRule="auto"/>
              <w:rPr>
                <w:sz w:val="20"/>
                <w:lang w:eastAsia="zh-CN"/>
              </w:rPr>
            </w:pPr>
          </w:p>
          <w:p w14:paraId="23F58FC8">
            <w:pPr>
              <w:spacing w:line="254" w:lineRule="auto"/>
              <w:rPr>
                <w:sz w:val="20"/>
                <w:lang w:eastAsia="zh-CN"/>
              </w:rPr>
            </w:pPr>
          </w:p>
          <w:p w14:paraId="30C26090">
            <w:pPr>
              <w:spacing w:line="254" w:lineRule="auto"/>
              <w:rPr>
                <w:sz w:val="20"/>
                <w:lang w:eastAsia="zh-CN"/>
              </w:rPr>
            </w:pPr>
          </w:p>
          <w:p w14:paraId="4912A950">
            <w:pPr>
              <w:spacing w:line="255" w:lineRule="auto"/>
              <w:rPr>
                <w:sz w:val="20"/>
                <w:lang w:eastAsia="zh-CN"/>
              </w:rPr>
            </w:pPr>
          </w:p>
          <w:p w14:paraId="123EEC4B">
            <w:pPr>
              <w:spacing w:line="255" w:lineRule="auto"/>
              <w:rPr>
                <w:sz w:val="20"/>
                <w:lang w:eastAsia="zh-CN"/>
              </w:rPr>
            </w:pPr>
          </w:p>
          <w:p w14:paraId="0301DFFE">
            <w:pPr>
              <w:spacing w:line="255" w:lineRule="auto"/>
              <w:rPr>
                <w:sz w:val="20"/>
                <w:lang w:eastAsia="zh-CN"/>
              </w:rPr>
            </w:pPr>
          </w:p>
          <w:p w14:paraId="4324274D">
            <w:pPr>
              <w:pStyle w:val="11"/>
              <w:spacing w:before="79" w:line="209" w:lineRule="auto"/>
              <w:ind w:left="81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1AA9D742">
            <w:pPr>
              <w:pStyle w:val="11"/>
              <w:spacing w:before="69" w:line="207" w:lineRule="auto"/>
              <w:ind w:left="6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3" w:type="dxa"/>
            <w:gridSpan w:val="3"/>
            <w:tcBorders>
              <w:bottom w:val="nil"/>
              <w:right w:val="single" w:color="231F20" w:sz="4" w:space="0"/>
            </w:tcBorders>
          </w:tcPr>
          <w:p w14:paraId="18DDFAD3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3CE0A1B9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80342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FE409F8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01E40C7B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C5E0477">
            <w:pPr>
              <w:pStyle w:val="11"/>
              <w:spacing w:before="67" w:line="260" w:lineRule="auto"/>
              <w:ind w:left="84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E307565">
            <w:pPr>
              <w:pStyle w:val="11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ACB7501">
            <w:pPr>
              <w:spacing w:line="330" w:lineRule="auto"/>
              <w:rPr>
                <w:sz w:val="20"/>
                <w:lang w:eastAsia="zh-CN"/>
              </w:rPr>
            </w:pPr>
          </w:p>
          <w:p w14:paraId="1B43679A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3403AAC">
            <w:pPr>
              <w:spacing w:line="327" w:lineRule="auto"/>
              <w:rPr>
                <w:sz w:val="20"/>
                <w:lang w:eastAsia="zh-CN"/>
              </w:rPr>
            </w:pPr>
          </w:p>
          <w:p w14:paraId="560CCE67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B2AF81F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6EC1E9E0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319A5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61" w:type="dxa"/>
            <w:vMerge w:val="continue"/>
            <w:tcBorders>
              <w:top w:val="nil"/>
              <w:left w:val="single" w:color="231F20" w:sz="4" w:space="0"/>
            </w:tcBorders>
          </w:tcPr>
          <w:p w14:paraId="57C47850">
            <w:pPr>
              <w:rPr>
                <w:sz w:val="20"/>
                <w:lang w:eastAsia="zh-CN"/>
              </w:rPr>
            </w:pPr>
          </w:p>
        </w:tc>
        <w:tc>
          <w:tcPr>
            <w:tcW w:w="7073" w:type="dxa"/>
            <w:gridSpan w:val="3"/>
            <w:tcBorders>
              <w:top w:val="nil"/>
              <w:right w:val="single" w:color="231F20" w:sz="4" w:space="0"/>
            </w:tcBorders>
          </w:tcPr>
          <w:p w14:paraId="4494396A">
            <w:pPr>
              <w:pStyle w:val="11"/>
              <w:spacing w:before="69" w:line="209" w:lineRule="auto"/>
              <w:ind w:left="71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0EFE69C">
            <w:pPr>
              <w:pStyle w:val="11"/>
              <w:spacing w:before="67" w:line="237" w:lineRule="auto"/>
              <w:ind w:left="83" w:right="265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7076E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3272C674">
            <w:pPr>
              <w:spacing w:before="84" w:line="170" w:lineRule="auto"/>
              <w:ind w:left="4063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141AC75E">
            <w:pPr>
              <w:spacing w:line="226" w:lineRule="auto"/>
              <w:ind w:left="324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（原告为承包人或施工人时，填写第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44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项至第 5 项；原告为发包人时，填写第 6 项至第 9 项；</w:t>
            </w:r>
          </w:p>
          <w:p w14:paraId="17BA0FB9">
            <w:pPr>
              <w:spacing w:before="49" w:line="228" w:lineRule="auto"/>
              <w:ind w:left="333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3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10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15 项为共同项）</w:t>
            </w:r>
          </w:p>
        </w:tc>
      </w:tr>
      <w:tr w14:paraId="1DB726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5DA0C793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5C2740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3CC19AD2">
            <w:pPr>
              <w:pStyle w:val="11"/>
              <w:spacing w:before="8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支付工程款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0F0CF82">
            <w:pPr>
              <w:pStyle w:val="11"/>
              <w:spacing w:before="81" w:line="217" w:lineRule="auto"/>
              <w:ind w:left="92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元（人民币，下同；如外币需特别注明）</w:t>
            </w:r>
          </w:p>
        </w:tc>
      </w:tr>
      <w:tr w14:paraId="7A17A3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3EC3B0EC">
            <w:pPr>
              <w:spacing w:line="343" w:lineRule="auto"/>
              <w:rPr>
                <w:sz w:val="20"/>
                <w:lang w:eastAsia="zh-CN"/>
              </w:rPr>
            </w:pPr>
          </w:p>
          <w:p w14:paraId="5A7EFCB0">
            <w:pPr>
              <w:pStyle w:val="11"/>
              <w:spacing w:before="78" w:line="262" w:lineRule="auto"/>
              <w:ind w:left="85" w:right="85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2. 迟延支付工程款的利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息（违约金）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8BF80E9">
            <w:pPr>
              <w:pStyle w:val="11"/>
              <w:spacing w:before="8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截至        年        月         日，迟延支付工程款的利息                元、违约</w:t>
            </w:r>
          </w:p>
          <w:p w14:paraId="79D0AC24">
            <w:pPr>
              <w:pStyle w:val="11"/>
              <w:spacing w:before="63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金                元；自                 之后的逾期利息、违约金，以 </w:t>
            </w:r>
            <w:r>
              <w:rPr>
                <w:color w:val="231F20"/>
                <w:sz w:val="20"/>
                <w:lang w:eastAsia="zh-CN"/>
              </w:rPr>
              <w:t xml:space="preserve">                元为基</w:t>
            </w:r>
          </w:p>
          <w:p w14:paraId="3583B28A">
            <w:pPr>
              <w:pStyle w:val="11"/>
              <w:spacing w:before="33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数按照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标准计算；</w:t>
            </w:r>
          </w:p>
          <w:p w14:paraId="19082424">
            <w:pPr>
              <w:pStyle w:val="11"/>
              <w:spacing w:before="3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</w:tc>
      </w:tr>
      <w:tr w14:paraId="31C176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AA95E3E">
            <w:pPr>
              <w:pStyle w:val="11"/>
              <w:spacing w:before="85" w:line="237" w:lineRule="auto"/>
              <w:ind w:left="86" w:right="85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是否主张建设工程价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款优先受偿权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31D65415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2F512B73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C74BA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A5C6D3A">
            <w:pPr>
              <w:pStyle w:val="11"/>
              <w:spacing w:before="83" w:line="249" w:lineRule="auto"/>
              <w:ind w:left="83" w:hanging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4. 是否请求与原告没有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5"/>
                <w:sz w:val="20"/>
                <w:lang w:eastAsia="zh-CN"/>
              </w:rPr>
              <w:t>建设工程施工合同关系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7"/>
                <w:sz w:val="20"/>
                <w:lang w:eastAsia="zh-CN"/>
              </w:rPr>
              <w:t>的发包人、其他转包方、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分包方等主体承担责任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911C474">
            <w:pPr>
              <w:spacing w:line="345" w:lineRule="auto"/>
              <w:rPr>
                <w:sz w:val="20"/>
                <w:lang w:eastAsia="zh-CN"/>
              </w:rPr>
            </w:pPr>
          </w:p>
          <w:p w14:paraId="4B6BBDD2">
            <w:pPr>
              <w:pStyle w:val="11"/>
              <w:spacing w:before="78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责任主体姓名或者名称：</w:t>
            </w:r>
          </w:p>
          <w:p w14:paraId="11AD24D4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412F6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5EE58D60">
            <w:pPr>
              <w:spacing w:line="342" w:lineRule="auto"/>
              <w:rPr>
                <w:sz w:val="20"/>
              </w:rPr>
            </w:pPr>
          </w:p>
          <w:p w14:paraId="5097F126">
            <w:pPr>
              <w:spacing w:line="342" w:lineRule="auto"/>
              <w:rPr>
                <w:sz w:val="20"/>
              </w:rPr>
            </w:pPr>
          </w:p>
          <w:p w14:paraId="07C025D2">
            <w:pPr>
              <w:pStyle w:val="11"/>
              <w:spacing w:before="79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是否要求赔偿损失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1A7EDD14">
            <w:pPr>
              <w:pStyle w:val="11"/>
              <w:spacing w:before="8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支付赔偿金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4E8919AA">
            <w:pPr>
              <w:pStyle w:val="11"/>
              <w:spacing w:before="66" w:line="209" w:lineRule="auto"/>
              <w:ind w:left="71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责任类型：停窝工损失□    其他□</w:t>
            </w:r>
          </w:p>
          <w:p w14:paraId="69564123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52054BBA">
            <w:pPr>
              <w:pStyle w:val="11"/>
              <w:spacing w:before="67" w:line="209" w:lineRule="auto"/>
              <w:ind w:left="71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损失计算依据：</w:t>
            </w:r>
          </w:p>
          <w:p w14:paraId="4DED40CE">
            <w:pPr>
              <w:pStyle w:val="11"/>
              <w:spacing w:before="79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AA0D7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5C55DC8">
            <w:pPr>
              <w:pStyle w:val="11"/>
              <w:spacing w:before="87" w:line="237" w:lineRule="auto"/>
              <w:ind w:left="84" w:right="321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6. 是否退还超付的工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程款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E86343D">
            <w:pPr>
              <w:pStyle w:val="11"/>
              <w:spacing w:before="90" w:line="207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是□    金额</w:t>
            </w:r>
            <w:r>
              <w:rPr>
                <w:color w:val="231F20"/>
                <w:spacing w:val="1"/>
                <w:sz w:val="20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</w:rPr>
              <w:t>元</w:t>
            </w:r>
          </w:p>
          <w:p w14:paraId="4CA2001B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16345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39DC02AC">
            <w:pPr>
              <w:spacing w:line="255" w:lineRule="auto"/>
              <w:rPr>
                <w:sz w:val="20"/>
              </w:rPr>
            </w:pPr>
          </w:p>
          <w:p w14:paraId="1CA495E2">
            <w:pPr>
              <w:spacing w:line="256" w:lineRule="auto"/>
              <w:rPr>
                <w:sz w:val="20"/>
              </w:rPr>
            </w:pPr>
          </w:p>
          <w:p w14:paraId="469CCA83">
            <w:pPr>
              <w:pStyle w:val="11"/>
              <w:spacing w:before="78" w:line="262" w:lineRule="auto"/>
              <w:ind w:left="101" w:right="84" w:hanging="17"/>
              <w:rPr>
                <w:sz w:val="20"/>
              </w:rPr>
            </w:pPr>
            <w:r>
              <w:rPr>
                <w:color w:val="231F20"/>
                <w:spacing w:val="4"/>
                <w:sz w:val="20"/>
              </w:rPr>
              <w:t>7. 是否支付超付工程款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的利息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BD66E65">
            <w:pPr>
              <w:pStyle w:val="11"/>
              <w:spacing w:before="83" w:line="211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是□    截至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6"/>
                <w:sz w:val="20"/>
                <w:lang w:eastAsia="zh-CN"/>
              </w:rPr>
              <w:t>年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6"/>
                <w:sz w:val="20"/>
                <w:lang w:eastAsia="zh-CN"/>
              </w:rPr>
              <w:t>月         日，返还超付工程款的利息                元，</w:t>
            </w:r>
          </w:p>
          <w:p w14:paraId="40AD6A6A">
            <w:pPr>
              <w:pStyle w:val="11"/>
              <w:spacing w:before="63" w:line="235" w:lineRule="auto"/>
              <w:ind w:left="12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自            之后的逾期利息，以                 元为基数按</w:t>
            </w:r>
            <w:r>
              <w:rPr>
                <w:color w:val="231F20"/>
                <w:spacing w:val="-2"/>
                <w:sz w:val="20"/>
                <w:lang w:eastAsia="zh-CN"/>
              </w:rPr>
              <w:t>照                标准计算；</w:t>
            </w:r>
          </w:p>
          <w:p w14:paraId="49FC53A2">
            <w:pPr>
              <w:pStyle w:val="11"/>
              <w:spacing w:before="36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</w:p>
          <w:p w14:paraId="48835A6D">
            <w:pPr>
              <w:pStyle w:val="11"/>
              <w:spacing w:before="6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  <w:p w14:paraId="4B1DD121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958C4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56E71A69">
            <w:pPr>
              <w:pStyle w:val="11"/>
              <w:spacing w:before="83" w:line="238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8. 是否对建设工程承担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修复责任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1C953FA">
            <w:pPr>
              <w:pStyle w:val="11"/>
              <w:spacing w:before="81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是□    修复□    付修复费用□    减少工程款□    其他□,数额               元</w:t>
            </w:r>
          </w:p>
          <w:p w14:paraId="73B88625">
            <w:pPr>
              <w:pStyle w:val="11"/>
              <w:spacing w:before="83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11605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0E10E4FA">
            <w:pPr>
              <w:spacing w:line="283" w:lineRule="auto"/>
              <w:rPr>
                <w:sz w:val="20"/>
              </w:rPr>
            </w:pPr>
          </w:p>
          <w:p w14:paraId="237D2A94">
            <w:pPr>
              <w:spacing w:line="283" w:lineRule="auto"/>
              <w:rPr>
                <w:sz w:val="20"/>
              </w:rPr>
            </w:pPr>
          </w:p>
          <w:p w14:paraId="39E28663">
            <w:pPr>
              <w:spacing w:line="284" w:lineRule="auto"/>
              <w:rPr>
                <w:sz w:val="20"/>
              </w:rPr>
            </w:pPr>
          </w:p>
          <w:p w14:paraId="7C990430">
            <w:pPr>
              <w:pStyle w:val="11"/>
              <w:spacing w:before="78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是否要求赔偿损失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C58C7FE">
            <w:pPr>
              <w:pStyle w:val="11"/>
              <w:spacing w:before="81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支付赔偿金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45633532">
            <w:pPr>
              <w:pStyle w:val="11"/>
              <w:spacing w:before="64" w:line="211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责任类型：工程质量不符合约定□    迟延</w:t>
            </w:r>
            <w:r>
              <w:rPr>
                <w:color w:val="231F20"/>
                <w:spacing w:val="-1"/>
                <w:sz w:val="20"/>
                <w:lang w:eastAsia="zh-CN"/>
              </w:rPr>
              <w:t>交付工程□</w:t>
            </w:r>
          </w:p>
          <w:p w14:paraId="6D63ABC4">
            <w:pPr>
              <w:pStyle w:val="11"/>
              <w:spacing w:before="66" w:line="209" w:lineRule="auto"/>
              <w:ind w:left="176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拒绝履行□    其他□</w:t>
            </w:r>
          </w:p>
          <w:p w14:paraId="17DD1FA0">
            <w:pPr>
              <w:pStyle w:val="11"/>
              <w:spacing w:before="65" w:line="210" w:lineRule="auto"/>
              <w:ind w:left="71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674107C3">
            <w:pPr>
              <w:pStyle w:val="11"/>
              <w:spacing w:before="67" w:line="209" w:lineRule="auto"/>
              <w:ind w:left="715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损失计算依据：</w:t>
            </w:r>
          </w:p>
          <w:p w14:paraId="6A8E1425">
            <w:pPr>
              <w:pStyle w:val="11"/>
              <w:spacing w:before="79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5CBCA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28AF0062">
            <w:pPr>
              <w:pStyle w:val="11"/>
              <w:spacing w:before="83" w:line="238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11"/>
                <w:sz w:val="20"/>
                <w:lang w:eastAsia="zh-CN"/>
              </w:rPr>
              <w:t>10. 请求确认建设工程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施工合同无效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31AF738A">
            <w:pPr>
              <w:pStyle w:val="11"/>
              <w:spacing w:before="85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合同无效的理由：</w:t>
            </w:r>
          </w:p>
          <w:p w14:paraId="15CA95D2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208984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6117BB46">
            <w:pPr>
              <w:pStyle w:val="11"/>
              <w:spacing w:before="256" w:line="261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11"/>
                <w:sz w:val="20"/>
                <w:lang w:eastAsia="zh-CN"/>
              </w:rPr>
              <w:t>11. 要求继续履行或是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6293DB7">
            <w:pPr>
              <w:pStyle w:val="11"/>
              <w:spacing w:before="82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继续履行□         日内履行完毕    付款□竣工□义务</w:t>
            </w:r>
          </w:p>
          <w:p w14:paraId="35436F79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判令解除合同□</w:t>
            </w:r>
          </w:p>
          <w:p w14:paraId="6BEBF737">
            <w:pPr>
              <w:pStyle w:val="11"/>
              <w:spacing w:before="65" w:line="21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确认建设工程施工合同已于        年        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1"/>
                <w:sz w:val="20"/>
                <w:lang w:eastAsia="zh-CN"/>
              </w:rPr>
              <w:t>日解除</w:t>
            </w:r>
          </w:p>
        </w:tc>
      </w:tr>
      <w:tr w14:paraId="564C59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6087AB9D">
            <w:pPr>
              <w:pStyle w:val="11"/>
              <w:spacing w:before="85" w:line="237" w:lineRule="auto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11"/>
                <w:sz w:val="20"/>
                <w:lang w:eastAsia="zh-CN"/>
              </w:rPr>
              <w:t>12. 是否主张实现债权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的费用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433CACE0">
            <w:pPr>
              <w:pStyle w:val="11"/>
              <w:spacing w:before="90" w:line="206" w:lineRule="auto"/>
              <w:ind w:left="85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4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费用明细：</w:t>
            </w:r>
          </w:p>
          <w:p w14:paraId="1F464D51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6C257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690077C7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13. 是否主张诉讼费用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42E80DFA">
            <w:pPr>
              <w:pStyle w:val="11"/>
              <w:spacing w:before="91" w:line="235" w:lineRule="auto"/>
              <w:ind w:left="87" w:right="6499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207335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29B5510E">
            <w:pPr>
              <w:pStyle w:val="11"/>
              <w:spacing w:before="85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其他请求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F809502">
            <w:pPr>
              <w:rPr>
                <w:sz w:val="20"/>
              </w:rPr>
            </w:pPr>
          </w:p>
        </w:tc>
      </w:tr>
      <w:tr w14:paraId="7713D8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25D45F1">
            <w:pPr>
              <w:pStyle w:val="11"/>
              <w:spacing w:before="8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标的总额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452F6634">
            <w:pPr>
              <w:rPr>
                <w:sz w:val="20"/>
              </w:rPr>
            </w:pPr>
          </w:p>
        </w:tc>
      </w:tr>
      <w:tr w14:paraId="166400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D01E123">
            <w:pPr>
              <w:spacing w:before="69" w:line="199" w:lineRule="auto"/>
              <w:ind w:left="257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约定管辖、诉前保全及鉴定申请</w:t>
            </w:r>
          </w:p>
        </w:tc>
      </w:tr>
      <w:tr w14:paraId="3860E4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6FC3A98">
            <w:pPr>
              <w:pStyle w:val="11"/>
              <w:spacing w:before="88" w:line="236" w:lineRule="auto"/>
              <w:ind w:left="89" w:right="91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12CC85B">
            <w:pPr>
              <w:pStyle w:val="11"/>
              <w:spacing w:before="8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280300C0">
            <w:pPr>
              <w:pStyle w:val="11"/>
              <w:spacing w:before="7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2893F7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04345E83">
            <w:pPr>
              <w:spacing w:line="258" w:lineRule="auto"/>
              <w:rPr>
                <w:sz w:val="20"/>
                <w:lang w:eastAsia="zh-CN"/>
              </w:rPr>
            </w:pPr>
          </w:p>
          <w:p w14:paraId="1FCF12F5">
            <w:pPr>
              <w:spacing w:line="258" w:lineRule="auto"/>
              <w:rPr>
                <w:sz w:val="20"/>
                <w:lang w:eastAsia="zh-CN"/>
              </w:rPr>
            </w:pPr>
          </w:p>
          <w:p w14:paraId="70114A30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F5A5EA7">
            <w:pPr>
              <w:pStyle w:val="11"/>
              <w:spacing w:before="87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1618718D">
            <w:pPr>
              <w:pStyle w:val="11"/>
              <w:spacing w:before="68" w:line="208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6A0729C8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500F4622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392310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455D66D">
            <w:pPr>
              <w:pStyle w:val="11"/>
              <w:spacing w:before="256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是否申请鉴定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1B4FE429">
            <w:pPr>
              <w:pStyle w:val="11"/>
              <w:spacing w:before="8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鉴定事项：</w:t>
            </w:r>
          </w:p>
          <w:p w14:paraId="3C249715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65972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54F433E1">
            <w:pPr>
              <w:spacing w:before="71" w:line="198" w:lineRule="auto"/>
              <w:ind w:left="3916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47CC8D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214BBBAE">
            <w:pPr>
              <w:spacing w:before="84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4ABE82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1C1E90A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 xml:space="preserve">1. 合同的签订情况（名   </w:t>
            </w:r>
            <w:r>
              <w:rPr>
                <w:color w:val="231F20"/>
                <w:spacing w:val="13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地点、是否招投标等）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218D271B">
            <w:pPr>
              <w:rPr>
                <w:sz w:val="20"/>
                <w:lang w:eastAsia="zh-CN"/>
              </w:rPr>
            </w:pPr>
          </w:p>
        </w:tc>
      </w:tr>
      <w:tr w14:paraId="74C7A7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18EBA70">
            <w:pPr>
              <w:spacing w:line="255" w:lineRule="auto"/>
              <w:rPr>
                <w:sz w:val="20"/>
                <w:lang w:eastAsia="zh-CN"/>
              </w:rPr>
            </w:pPr>
          </w:p>
          <w:p w14:paraId="307D85C4">
            <w:pPr>
              <w:spacing w:line="256" w:lineRule="auto"/>
              <w:rPr>
                <w:sz w:val="20"/>
                <w:lang w:eastAsia="zh-CN"/>
              </w:rPr>
            </w:pPr>
          </w:p>
          <w:p w14:paraId="5FA22006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D0ED14B">
            <w:pPr>
              <w:pStyle w:val="11"/>
              <w:spacing w:before="87" w:line="258" w:lineRule="auto"/>
              <w:ind w:left="89" w:right="6118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发包人：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2"/>
                <w:sz w:val="20"/>
                <w:lang w:eastAsia="zh-CN"/>
              </w:rPr>
              <w:t>承包人：</w:t>
            </w:r>
          </w:p>
          <w:p w14:paraId="1101C177">
            <w:pPr>
              <w:pStyle w:val="11"/>
              <w:spacing w:line="238" w:lineRule="auto"/>
              <w:ind w:left="88" w:right="4858" w:firstLine="12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出借资质的建筑企业：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实际施工人：</w:t>
            </w:r>
          </w:p>
        </w:tc>
      </w:tr>
      <w:tr w14:paraId="5DEDC0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52ECF77C">
            <w:pPr>
              <w:pStyle w:val="11"/>
              <w:spacing w:before="84" w:line="245" w:lineRule="auto"/>
              <w:ind w:left="85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建设工程情况（工程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>名称、所在地点、施工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范围、质量标准等）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F06E28C">
            <w:pPr>
              <w:rPr>
                <w:sz w:val="20"/>
                <w:lang w:eastAsia="zh-CN"/>
              </w:rPr>
            </w:pPr>
          </w:p>
        </w:tc>
      </w:tr>
      <w:tr w14:paraId="03327A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023A2489">
            <w:pPr>
              <w:spacing w:line="341" w:lineRule="auto"/>
              <w:rPr>
                <w:sz w:val="20"/>
                <w:lang w:eastAsia="zh-CN"/>
              </w:rPr>
            </w:pPr>
          </w:p>
          <w:p w14:paraId="29A3C277">
            <w:pPr>
              <w:spacing w:line="341" w:lineRule="auto"/>
              <w:rPr>
                <w:sz w:val="20"/>
                <w:lang w:eastAsia="zh-CN"/>
              </w:rPr>
            </w:pPr>
          </w:p>
          <w:p w14:paraId="45E65965">
            <w:pPr>
              <w:pStyle w:val="11"/>
              <w:spacing w:before="78" w:line="261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 xml:space="preserve">4. 合同约定的工程款及 </w:t>
            </w:r>
            <w:r>
              <w:rPr>
                <w:color w:val="231F20"/>
                <w:spacing w:val="-2"/>
                <w:sz w:val="20"/>
                <w:lang w:eastAsia="zh-CN"/>
              </w:rPr>
              <w:t>支付方式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8B56905">
            <w:pPr>
              <w:pStyle w:val="11"/>
              <w:spacing w:before="81" w:line="248" w:lineRule="auto"/>
              <w:ind w:left="923" w:right="79" w:hanging="84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综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合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单</w:t>
            </w:r>
            <w:r>
              <w:rPr>
                <w:color w:val="231F20"/>
                <w:spacing w:val="2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价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□                  元；  固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定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单</w:t>
            </w:r>
            <w:r>
              <w:rPr>
                <w:color w:val="231F20"/>
                <w:spacing w:val="2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价  □                  元；  固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定  总</w:t>
            </w:r>
            <w:r>
              <w:rPr>
                <w:color w:val="231F20"/>
                <w:spacing w:val="2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价  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元；</w:t>
            </w:r>
          </w:p>
          <w:p w14:paraId="4139D6FE">
            <w:pPr>
              <w:pStyle w:val="11"/>
              <w:spacing w:before="35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其他□:</w:t>
            </w:r>
          </w:p>
          <w:p w14:paraId="02CF4B8A">
            <w:pPr>
              <w:pStyle w:val="11"/>
              <w:spacing w:before="62" w:line="234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按施工进度支付工程款□;垫资施工□;其他□:</w:t>
            </w:r>
          </w:p>
          <w:p w14:paraId="3D85ED21">
            <w:pPr>
              <w:pStyle w:val="11"/>
              <w:spacing w:before="38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以现金□    转账□    票据□（写明票据类型）  </w:t>
            </w:r>
            <w:r>
              <w:rPr>
                <w:color w:val="231F20"/>
                <w:spacing w:val="-1"/>
                <w:sz w:val="20"/>
                <w:lang w:eastAsia="zh-CN"/>
              </w:rPr>
              <w:t>其他□    方式</w:t>
            </w:r>
          </w:p>
          <w:p w14:paraId="776709F4">
            <w:pPr>
              <w:pStyle w:val="11"/>
              <w:spacing w:before="62" w:line="217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质保金□                元；质保金支付期限：              。</w:t>
            </w:r>
          </w:p>
        </w:tc>
      </w:tr>
      <w:tr w14:paraId="4BA165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2A5DB0B">
            <w:pPr>
              <w:pStyle w:val="11"/>
              <w:spacing w:before="8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5.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工期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D4ADBCA">
            <w:pPr>
              <w:pStyle w:val="11"/>
              <w:spacing w:before="81" w:line="217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开工时间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；竣工时间</w:t>
            </w:r>
            <w:r>
              <w:rPr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；工期</w:t>
            </w:r>
            <w:r>
              <w:rPr>
                <w:color w:val="231F20"/>
                <w:spacing w:val="-3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</w:t>
            </w:r>
            <w:r>
              <w:rPr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天。</w:t>
            </w:r>
          </w:p>
        </w:tc>
      </w:tr>
      <w:tr w14:paraId="7CE482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63E8D514">
            <w:pPr>
              <w:pStyle w:val="11"/>
              <w:spacing w:before="85" w:line="237" w:lineRule="auto"/>
              <w:ind w:left="83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6. 合同约定的工程质量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标准及竣工验收程序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49CD18E">
            <w:pPr>
              <w:rPr>
                <w:sz w:val="20"/>
                <w:lang w:eastAsia="zh-CN"/>
              </w:rPr>
            </w:pPr>
          </w:p>
        </w:tc>
      </w:tr>
      <w:tr w14:paraId="127184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0839455E">
            <w:pPr>
              <w:pStyle w:val="11"/>
              <w:spacing w:before="255" w:line="262" w:lineRule="auto"/>
              <w:ind w:right="84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20"/>
                <w:sz w:val="20"/>
                <w:lang w:eastAsia="zh-CN"/>
              </w:rPr>
              <w:t>7. 合同约定的违约金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（保证金）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31FEB23B">
            <w:pPr>
              <w:pStyle w:val="11"/>
              <w:spacing w:before="84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违约金□                元（</w:t>
            </w:r>
            <w:r>
              <w:rPr>
                <w:color w:val="231F20"/>
                <w:sz w:val="20"/>
                <w:lang w:eastAsia="zh-CN"/>
              </w:rPr>
              <w:t>合同条款：第        条）</w:t>
            </w:r>
          </w:p>
          <w:p w14:paraId="3D3BD6B5">
            <w:pPr>
              <w:pStyle w:val="11"/>
              <w:spacing w:before="65" w:line="21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保证金□                元（合同</w:t>
            </w:r>
            <w:r>
              <w:rPr>
                <w:color w:val="231F20"/>
                <w:sz w:val="20"/>
                <w:lang w:eastAsia="zh-CN"/>
              </w:rPr>
              <w:t>条款：第        条）</w:t>
            </w:r>
          </w:p>
          <w:p w14:paraId="7C5FDC8B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迟延履行违约金□                %/  日（合同条款：</w:t>
            </w:r>
            <w:r>
              <w:rPr>
                <w:color w:val="231F20"/>
                <w:spacing w:val="-2"/>
                <w:sz w:val="20"/>
                <w:lang w:eastAsia="zh-CN"/>
              </w:rPr>
              <w:t>第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条）</w:t>
            </w:r>
          </w:p>
        </w:tc>
      </w:tr>
      <w:tr w14:paraId="51C0E6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7EEC461E">
            <w:pPr>
              <w:spacing w:line="343" w:lineRule="auto"/>
              <w:rPr>
                <w:sz w:val="20"/>
                <w:lang w:eastAsia="zh-CN"/>
              </w:rPr>
            </w:pPr>
          </w:p>
          <w:p w14:paraId="335A68D3">
            <w:pPr>
              <w:pStyle w:val="11"/>
              <w:spacing w:before="78" w:line="211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工程款支付情况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6C796EAE">
            <w:pPr>
              <w:pStyle w:val="11"/>
              <w:spacing w:before="82" w:line="235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工程总价                元；已支付工程款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元；</w:t>
            </w:r>
          </w:p>
          <w:p w14:paraId="72B06D2C">
            <w:pPr>
              <w:pStyle w:val="11"/>
              <w:spacing w:before="33" w:line="211" w:lineRule="auto"/>
              <w:ind w:left="8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欠 / 超付工程款</w:t>
            </w:r>
            <w:r>
              <w:rPr>
                <w:color w:val="231F20"/>
                <w:spacing w:val="1"/>
                <w:sz w:val="20"/>
              </w:rPr>
              <w:t xml:space="preserve">                </w:t>
            </w:r>
            <w:r>
              <w:rPr>
                <w:color w:val="231F20"/>
                <w:spacing w:val="-2"/>
                <w:sz w:val="20"/>
              </w:rPr>
              <w:t>元。</w:t>
            </w:r>
          </w:p>
          <w:p w14:paraId="767250D6">
            <w:pPr>
              <w:pStyle w:val="11"/>
              <w:spacing w:before="64" w:line="211" w:lineRule="auto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欠 / 超付工程款利息：              </w:t>
            </w:r>
            <w:r>
              <w:rPr>
                <w:color w:val="231F20"/>
                <w:spacing w:val="-1"/>
                <w:sz w:val="20"/>
              </w:rPr>
              <w:t>元。</w:t>
            </w:r>
          </w:p>
        </w:tc>
      </w:tr>
      <w:tr w14:paraId="7ECA43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83C55E7">
            <w:pPr>
              <w:spacing w:line="344" w:lineRule="auto"/>
              <w:rPr>
                <w:sz w:val="20"/>
              </w:rPr>
            </w:pPr>
          </w:p>
          <w:p w14:paraId="65C7B426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建设工程质量情况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12F6C752">
            <w:pPr>
              <w:pStyle w:val="11"/>
              <w:spacing w:before="8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工程质量是否合格：是□    否□</w:t>
            </w:r>
          </w:p>
          <w:p w14:paraId="6FB82439">
            <w:pPr>
              <w:pStyle w:val="11"/>
              <w:spacing w:before="70"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工程质量问题：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1"/>
                <w:sz w:val="20"/>
                <w:lang w:eastAsia="zh-CN"/>
              </w:rPr>
              <w:t>。</w:t>
            </w:r>
          </w:p>
          <w:p w14:paraId="3677E5D4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工程质量造成损失：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50F43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16270802">
            <w:pPr>
              <w:pStyle w:val="11"/>
              <w:spacing w:before="25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建设工程交付情况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2297E5F8">
            <w:pPr>
              <w:pStyle w:val="11"/>
              <w:spacing w:before="83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工程是否迟延交付：是□    否□    交付时间                。</w:t>
            </w:r>
          </w:p>
          <w:p w14:paraId="4D7C487A">
            <w:pPr>
              <w:pStyle w:val="11"/>
              <w:spacing w:before="6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工程迟延交付造成损失：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591723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21D89439">
            <w:pPr>
              <w:pStyle w:val="11"/>
              <w:spacing w:before="256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停窝工等情况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08628B0C">
            <w:pPr>
              <w:pStyle w:val="11"/>
              <w:spacing w:before="87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工程是否停窝工：是□    否□</w:t>
            </w:r>
          </w:p>
          <w:p w14:paraId="071692AC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工程停窝工造成损失：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1CAEF1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05195231">
            <w:pPr>
              <w:pStyle w:val="11"/>
              <w:spacing w:before="255" w:line="263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11"/>
                <w:sz w:val="20"/>
                <w:lang w:eastAsia="zh-CN"/>
              </w:rPr>
              <w:t>12. 是否主张过建设工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程价款优先受偿权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3432D97">
            <w:pPr>
              <w:pStyle w:val="11"/>
              <w:spacing w:before="8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主张情况：      年         月         日通过                方式主张了建设工程价</w:t>
            </w:r>
          </w:p>
          <w:p w14:paraId="417FC11E">
            <w:pPr>
              <w:pStyle w:val="11"/>
              <w:spacing w:before="68" w:line="208" w:lineRule="auto"/>
              <w:ind w:left="717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款优先受偿权</w:t>
            </w:r>
          </w:p>
          <w:p w14:paraId="34D11168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8FA2A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5BB39618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11"/>
                <w:sz w:val="20"/>
                <w:lang w:eastAsia="zh-CN"/>
              </w:rPr>
              <w:t>13. 其他需要说明的内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5DF0FAAC">
            <w:pPr>
              <w:rPr>
                <w:sz w:val="20"/>
                <w:lang w:eastAsia="zh-CN"/>
              </w:rPr>
            </w:pPr>
          </w:p>
        </w:tc>
      </w:tr>
      <w:tr w14:paraId="4761DD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327" w:type="dxa"/>
            <w:gridSpan w:val="2"/>
            <w:tcBorders>
              <w:left w:val="single" w:color="231F20" w:sz="4" w:space="0"/>
            </w:tcBorders>
          </w:tcPr>
          <w:p w14:paraId="436CFF7F">
            <w:pPr>
              <w:pStyle w:val="11"/>
              <w:spacing w:before="256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请求依据</w:t>
            </w:r>
          </w:p>
        </w:tc>
        <w:tc>
          <w:tcPr>
            <w:tcW w:w="7007" w:type="dxa"/>
            <w:gridSpan w:val="2"/>
            <w:tcBorders>
              <w:right w:val="single" w:color="231F20" w:sz="4" w:space="0"/>
            </w:tcBorders>
          </w:tcPr>
          <w:p w14:paraId="230E09BD">
            <w:pPr>
              <w:pStyle w:val="11"/>
              <w:spacing w:before="87" w:line="237" w:lineRule="auto"/>
              <w:ind w:left="85" w:right="590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2CD974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326" w:type="dxa"/>
            <w:gridSpan w:val="2"/>
            <w:tcBorders>
              <w:left w:val="single" w:color="231F20" w:sz="4" w:space="0"/>
            </w:tcBorders>
          </w:tcPr>
          <w:p w14:paraId="5F138A1E">
            <w:pPr>
              <w:pStyle w:val="11"/>
              <w:spacing w:before="251" w:line="239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-15"/>
                <w:sz w:val="20"/>
                <w:lang w:eastAsia="zh-CN"/>
              </w:rPr>
              <w:t>15. 证据清单（可另附页）</w:t>
            </w:r>
          </w:p>
        </w:tc>
        <w:tc>
          <w:tcPr>
            <w:tcW w:w="7008" w:type="dxa"/>
            <w:gridSpan w:val="2"/>
            <w:tcBorders>
              <w:right w:val="single" w:color="231F20" w:sz="4" w:space="0"/>
            </w:tcBorders>
          </w:tcPr>
          <w:p w14:paraId="662B1860">
            <w:pPr>
              <w:rPr>
                <w:sz w:val="20"/>
                <w:lang w:eastAsia="zh-CN"/>
              </w:rPr>
            </w:pPr>
          </w:p>
        </w:tc>
      </w:tr>
      <w:tr w14:paraId="35D5AD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3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B8F7B33">
            <w:pPr>
              <w:spacing w:before="84" w:line="191" w:lineRule="auto"/>
              <w:ind w:left="316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3ED5DD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2878C70E">
            <w:pPr>
              <w:pStyle w:val="11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0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23241A4C">
            <w:pPr>
              <w:spacing w:line="258" w:lineRule="auto"/>
              <w:rPr>
                <w:sz w:val="20"/>
                <w:lang w:eastAsia="zh-CN"/>
              </w:rPr>
            </w:pPr>
          </w:p>
          <w:p w14:paraId="55C7E9ED">
            <w:pPr>
              <w:spacing w:line="259" w:lineRule="auto"/>
              <w:rPr>
                <w:sz w:val="20"/>
                <w:lang w:eastAsia="zh-CN"/>
              </w:rPr>
            </w:pPr>
          </w:p>
          <w:p w14:paraId="620FBE3E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7A8D6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61" w:type="dxa"/>
            <w:tcBorders>
              <w:left w:val="single" w:color="231F20" w:sz="4" w:space="0"/>
            </w:tcBorders>
          </w:tcPr>
          <w:p w14:paraId="484924E9">
            <w:pPr>
              <w:spacing w:line="263" w:lineRule="auto"/>
              <w:rPr>
                <w:sz w:val="20"/>
                <w:lang w:eastAsia="zh-CN"/>
              </w:rPr>
            </w:pPr>
          </w:p>
          <w:p w14:paraId="2928F16B">
            <w:pPr>
              <w:spacing w:line="264" w:lineRule="auto"/>
              <w:rPr>
                <w:sz w:val="20"/>
                <w:lang w:eastAsia="zh-CN"/>
              </w:rPr>
            </w:pPr>
          </w:p>
          <w:p w14:paraId="6DAD08E0">
            <w:pPr>
              <w:spacing w:line="264" w:lineRule="auto"/>
              <w:rPr>
                <w:sz w:val="20"/>
                <w:lang w:eastAsia="zh-CN"/>
              </w:rPr>
            </w:pPr>
          </w:p>
          <w:p w14:paraId="7DAFC717">
            <w:pPr>
              <w:spacing w:line="264" w:lineRule="auto"/>
              <w:rPr>
                <w:sz w:val="20"/>
                <w:lang w:eastAsia="zh-CN"/>
              </w:rPr>
            </w:pPr>
          </w:p>
          <w:p w14:paraId="196F01BA">
            <w:pPr>
              <w:spacing w:line="264" w:lineRule="auto"/>
              <w:rPr>
                <w:sz w:val="20"/>
                <w:lang w:eastAsia="zh-CN"/>
              </w:rPr>
            </w:pPr>
          </w:p>
          <w:p w14:paraId="676F6919">
            <w:pPr>
              <w:spacing w:line="264" w:lineRule="auto"/>
              <w:rPr>
                <w:sz w:val="20"/>
                <w:lang w:eastAsia="zh-CN"/>
              </w:rPr>
            </w:pPr>
          </w:p>
          <w:p w14:paraId="63009183">
            <w:pPr>
              <w:spacing w:line="264" w:lineRule="auto"/>
              <w:rPr>
                <w:sz w:val="20"/>
                <w:lang w:eastAsia="zh-CN"/>
              </w:rPr>
            </w:pPr>
          </w:p>
          <w:p w14:paraId="2CE442E4">
            <w:pPr>
              <w:spacing w:line="264" w:lineRule="auto"/>
              <w:rPr>
                <w:sz w:val="20"/>
                <w:lang w:eastAsia="zh-CN"/>
              </w:rPr>
            </w:pPr>
          </w:p>
          <w:p w14:paraId="2C930576">
            <w:pPr>
              <w:spacing w:line="264" w:lineRule="auto"/>
              <w:rPr>
                <w:sz w:val="20"/>
                <w:lang w:eastAsia="zh-CN"/>
              </w:rPr>
            </w:pPr>
          </w:p>
          <w:p w14:paraId="706C4212">
            <w:pPr>
              <w:pStyle w:val="11"/>
              <w:spacing w:before="78" w:line="263" w:lineRule="auto"/>
              <w:ind w:left="83" w:right="85"/>
              <w:rPr>
                <w:sz w:val="20"/>
                <w:lang w:eastAsia="zh-CN"/>
              </w:rPr>
            </w:pPr>
            <w:r>
              <w:rPr>
                <w:color w:val="231F20"/>
                <w:spacing w:val="21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3" w:type="dxa"/>
            <w:gridSpan w:val="3"/>
            <w:tcBorders>
              <w:right w:val="single" w:color="231F20" w:sz="4" w:space="0"/>
            </w:tcBorders>
          </w:tcPr>
          <w:p w14:paraId="33ACB5DF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19DD45A0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8B4C9E7">
            <w:pPr>
              <w:pStyle w:val="11"/>
              <w:spacing w:before="65" w:line="261" w:lineRule="auto"/>
              <w:ind w:left="84" w:right="93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750FED89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83FEAFD">
            <w:pPr>
              <w:pStyle w:val="11"/>
              <w:spacing w:before="67" w:line="256" w:lineRule="auto"/>
              <w:ind w:left="82" w:right="91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E996164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E84CC29">
            <w:pPr>
              <w:pStyle w:val="11"/>
              <w:spacing w:before="66" w:line="261" w:lineRule="auto"/>
              <w:ind w:left="99" w:right="87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1432DC74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D18BE8E">
            <w:pPr>
              <w:pStyle w:val="11"/>
              <w:spacing w:before="66" w:line="261" w:lineRule="auto"/>
              <w:ind w:left="85" w:right="91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4D945853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8B618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61" w:type="dxa"/>
            <w:tcBorders>
              <w:left w:val="single" w:color="231F20" w:sz="4" w:space="0"/>
              <w:bottom w:val="single" w:color="231F20" w:sz="4" w:space="0"/>
            </w:tcBorders>
          </w:tcPr>
          <w:p w14:paraId="2BF92855">
            <w:pPr>
              <w:spacing w:line="353" w:lineRule="auto"/>
              <w:rPr>
                <w:sz w:val="20"/>
              </w:rPr>
            </w:pPr>
          </w:p>
          <w:p w14:paraId="2FEF99AB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3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6020B96C">
            <w:pPr>
              <w:pStyle w:val="11"/>
              <w:spacing w:before="99" w:line="258" w:lineRule="auto"/>
              <w:ind w:left="86" w:right="6565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D9F992B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C1661FC">
      <w:pPr>
        <w:spacing w:before="155" w:line="215" w:lineRule="auto"/>
        <w:ind w:left="5379" w:right="87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6F3842E7">
      <w:pPr>
        <w:spacing w:before="155" w:line="215" w:lineRule="auto"/>
        <w:ind w:left="5379" w:right="87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2F030536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pgSz w:w="11906" w:h="16838"/>
          <w:pgMar w:top="400" w:right="1426" w:bottom="998" w:left="1133" w:header="0" w:footer="810" w:gutter="0"/>
          <w:cols w:space="720" w:num="1"/>
        </w:sectPr>
      </w:pPr>
    </w:p>
    <w:p w14:paraId="5558C249">
      <w:pPr>
        <w:pStyle w:val="2"/>
        <w:spacing w:line="273" w:lineRule="auto"/>
        <w:rPr>
          <w:lang w:eastAsia="zh-CN"/>
        </w:rPr>
      </w:pPr>
    </w:p>
    <w:p w14:paraId="078E83B6">
      <w:pPr>
        <w:pStyle w:val="2"/>
        <w:spacing w:line="274" w:lineRule="auto"/>
        <w:rPr>
          <w:rFonts w:hint="eastAsia" w:eastAsiaTheme="minorEastAsia"/>
          <w:lang w:eastAsia="zh-CN"/>
        </w:rPr>
      </w:pPr>
    </w:p>
    <w:p w14:paraId="38C87D76">
      <w:pPr>
        <w:pStyle w:val="2"/>
        <w:spacing w:line="274" w:lineRule="auto"/>
        <w:rPr>
          <w:rFonts w:hint="eastAsia" w:eastAsiaTheme="minorEastAsia"/>
          <w:lang w:eastAsia="zh-CN"/>
        </w:rPr>
      </w:pPr>
    </w:p>
    <w:p w14:paraId="5ED4B471">
      <w:pPr>
        <w:pStyle w:val="2"/>
        <w:spacing w:line="274" w:lineRule="auto"/>
        <w:rPr>
          <w:lang w:eastAsia="zh-CN"/>
        </w:rPr>
      </w:pPr>
    </w:p>
    <w:p w14:paraId="22B95656">
      <w:pPr>
        <w:pStyle w:val="2"/>
        <w:spacing w:line="274" w:lineRule="auto"/>
        <w:rPr>
          <w:lang w:eastAsia="zh-CN"/>
        </w:rPr>
      </w:pPr>
    </w:p>
    <w:p w14:paraId="4E863353">
      <w:pPr>
        <w:pStyle w:val="2"/>
        <w:spacing w:line="274" w:lineRule="auto"/>
        <w:rPr>
          <w:lang w:eastAsia="zh-CN"/>
        </w:rPr>
      </w:pPr>
    </w:p>
    <w:p w14:paraId="1698752F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80"/>
      <w:bookmarkEnd w:id="2"/>
      <w:bookmarkStart w:id="3" w:name="bookmark52"/>
      <w:bookmarkEnd w:id="3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6D8A93D0">
      <w:pPr>
        <w:spacing w:before="65" w:line="205" w:lineRule="auto"/>
        <w:ind w:left="24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（建设工程施工合同纠纷）</w:t>
      </w:r>
    </w:p>
    <w:p w14:paraId="15769B75">
      <w:pPr>
        <w:spacing w:line="222" w:lineRule="exact"/>
        <w:rPr>
          <w:lang w:eastAsia="zh-CN"/>
        </w:rPr>
      </w:pPr>
    </w:p>
    <w:tbl>
      <w:tblPr>
        <w:tblStyle w:val="10"/>
        <w:tblW w:w="935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54"/>
        <w:gridCol w:w="1788"/>
        <w:gridCol w:w="502"/>
        <w:gridCol w:w="526"/>
        <w:gridCol w:w="4268"/>
      </w:tblGrid>
      <w:tr w14:paraId="6D21D8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 w14:paraId="1DDCFAE6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234BB734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1E963BB7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561B10D6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5FA2E67C">
            <w:pPr>
              <w:pStyle w:val="11"/>
              <w:spacing w:before="63" w:line="254" w:lineRule="auto"/>
              <w:ind w:left="85" w:right="87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A3D016F">
            <w:pPr>
              <w:pStyle w:val="11"/>
              <w:spacing w:before="17" w:line="249" w:lineRule="auto"/>
              <w:ind w:left="86" w:right="14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电子版填写时，相关栏目可复制粘贴或扩容，但不得改变</w:t>
            </w:r>
            <w:r>
              <w:rPr>
                <w:color w:val="231F20"/>
                <w:spacing w:val="-1"/>
                <w:sz w:val="20"/>
                <w:lang w:eastAsia="zh-CN"/>
              </w:rPr>
              <w:t>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如，多原告、多被告或多委托诉讼代理人等情况，可根据实际情况复制粘贴；需填写文字</w:t>
            </w:r>
            <w:r>
              <w:rPr>
                <w:color w:val="231F20"/>
                <w:spacing w:val="4"/>
                <w:sz w:val="20"/>
                <w:lang w:eastAsia="zh-CN"/>
              </w:rPr>
              <w:t>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27DFC47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E59A560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F38C9A4">
            <w:pPr>
              <w:pStyle w:val="11"/>
              <w:spacing w:before="65" w:line="238" w:lineRule="auto"/>
              <w:ind w:left="84" w:right="90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如果诉讼参加人违反有关规定，虚假诉讼、</w:t>
            </w:r>
            <w:r>
              <w:rPr>
                <w:color w:val="231F20"/>
                <w:spacing w:val="3"/>
                <w:sz w:val="20"/>
                <w:lang w:eastAsia="zh-CN"/>
              </w:rPr>
              <w:t>恶意诉讼、滥用诉权，人民法院将视违法情形依法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1BE37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116" w:type="dxa"/>
            <w:tcBorders>
              <w:left w:val="single" w:color="231F20" w:sz="4" w:space="0"/>
            </w:tcBorders>
            <w:vAlign w:val="top"/>
          </w:tcPr>
          <w:p w14:paraId="25BD296E">
            <w:pPr>
              <w:pStyle w:val="11"/>
              <w:spacing w:before="86" w:line="208" w:lineRule="auto"/>
              <w:ind w:left="34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2942" w:type="dxa"/>
            <w:gridSpan w:val="2"/>
            <w:vAlign w:val="top"/>
          </w:tcPr>
          <w:p w14:paraId="640C8255">
            <w:pPr>
              <w:rPr>
                <w:sz w:val="20"/>
              </w:rPr>
            </w:pPr>
          </w:p>
        </w:tc>
        <w:tc>
          <w:tcPr>
            <w:tcW w:w="1028" w:type="dxa"/>
            <w:gridSpan w:val="2"/>
            <w:vAlign w:val="top"/>
          </w:tcPr>
          <w:p w14:paraId="4D2CEF67">
            <w:pPr>
              <w:pStyle w:val="11"/>
              <w:spacing w:before="86" w:line="208" w:lineRule="auto"/>
              <w:ind w:left="3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4268" w:type="dxa"/>
            <w:tcBorders>
              <w:right w:val="single" w:color="231F20" w:sz="4" w:space="0"/>
            </w:tcBorders>
            <w:vAlign w:val="top"/>
          </w:tcPr>
          <w:p w14:paraId="765FFDE0">
            <w:pPr>
              <w:rPr>
                <w:sz w:val="20"/>
              </w:rPr>
            </w:pPr>
          </w:p>
        </w:tc>
      </w:tr>
      <w:tr w14:paraId="2AD0DE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48E3C15E">
            <w:pPr>
              <w:spacing w:before="83" w:line="192" w:lineRule="auto"/>
              <w:ind w:left="393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C83C4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2A50FEEE">
            <w:pPr>
              <w:spacing w:line="255" w:lineRule="auto"/>
              <w:rPr>
                <w:sz w:val="20"/>
              </w:rPr>
            </w:pPr>
          </w:p>
          <w:p w14:paraId="49B09A72">
            <w:pPr>
              <w:spacing w:line="255" w:lineRule="auto"/>
              <w:rPr>
                <w:sz w:val="20"/>
              </w:rPr>
            </w:pPr>
          </w:p>
          <w:p w14:paraId="247FE3D2">
            <w:pPr>
              <w:spacing w:line="255" w:lineRule="auto"/>
              <w:rPr>
                <w:sz w:val="20"/>
              </w:rPr>
            </w:pPr>
          </w:p>
          <w:p w14:paraId="21440654">
            <w:pPr>
              <w:spacing w:line="256" w:lineRule="auto"/>
              <w:rPr>
                <w:sz w:val="20"/>
              </w:rPr>
            </w:pPr>
          </w:p>
          <w:p w14:paraId="1460A6D6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1594E5CF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6ABE99A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9A5D297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39BCE42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9CA3190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7377832A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013FA795">
            <w:pPr>
              <w:pStyle w:val="11"/>
              <w:spacing w:before="62" w:line="246" w:lineRule="auto"/>
              <w:ind w:left="86" w:right="480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6BEC7FB7">
            <w:pPr>
              <w:pStyle w:val="11"/>
              <w:spacing w:before="62" w:line="246" w:lineRule="auto"/>
              <w:ind w:left="86" w:right="480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53DA8DE">
            <w:pPr>
              <w:pStyle w:val="11"/>
              <w:spacing w:before="43" w:line="236" w:lineRule="auto"/>
              <w:ind w:left="82" w:right="598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44F4C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  <w:vAlign w:val="top"/>
          </w:tcPr>
          <w:p w14:paraId="2ACEFB74">
            <w:pPr>
              <w:spacing w:line="255" w:lineRule="auto"/>
              <w:rPr>
                <w:sz w:val="20"/>
                <w:lang w:eastAsia="zh-CN"/>
              </w:rPr>
            </w:pPr>
          </w:p>
          <w:p w14:paraId="591CEA52">
            <w:pPr>
              <w:spacing w:line="255" w:lineRule="auto"/>
              <w:rPr>
                <w:sz w:val="20"/>
                <w:lang w:eastAsia="zh-CN"/>
              </w:rPr>
            </w:pPr>
          </w:p>
          <w:p w14:paraId="39413BA5">
            <w:pPr>
              <w:spacing w:line="255" w:lineRule="auto"/>
              <w:rPr>
                <w:sz w:val="20"/>
                <w:lang w:eastAsia="zh-CN"/>
              </w:rPr>
            </w:pPr>
          </w:p>
          <w:p w14:paraId="06B71FFE">
            <w:pPr>
              <w:spacing w:line="255" w:lineRule="auto"/>
              <w:rPr>
                <w:sz w:val="20"/>
                <w:lang w:eastAsia="zh-CN"/>
              </w:rPr>
            </w:pPr>
          </w:p>
          <w:p w14:paraId="5A46C792">
            <w:pPr>
              <w:spacing w:line="255" w:lineRule="auto"/>
              <w:rPr>
                <w:sz w:val="20"/>
                <w:lang w:eastAsia="zh-CN"/>
              </w:rPr>
            </w:pPr>
          </w:p>
          <w:p w14:paraId="46148A7E">
            <w:pPr>
              <w:spacing w:line="255" w:lineRule="auto"/>
              <w:rPr>
                <w:sz w:val="20"/>
                <w:lang w:eastAsia="zh-CN"/>
              </w:rPr>
            </w:pPr>
          </w:p>
          <w:p w14:paraId="57751054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2E338971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84" w:type="dxa"/>
            <w:gridSpan w:val="4"/>
            <w:tcBorders>
              <w:bottom w:val="nil"/>
              <w:right w:val="single" w:color="231F20" w:sz="4" w:space="0"/>
            </w:tcBorders>
            <w:vAlign w:val="top"/>
          </w:tcPr>
          <w:p w14:paraId="06F86DE2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BEA4B53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5BD1C5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  <w:vAlign w:val="top"/>
          </w:tcPr>
          <w:p w14:paraId="50993A93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 w14:paraId="202ABEB0">
            <w:pPr>
              <w:pStyle w:val="11"/>
              <w:spacing w:before="75" w:line="216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18FE957">
            <w:pPr>
              <w:pStyle w:val="11"/>
              <w:spacing w:before="67" w:line="216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A3A4E93">
            <w:pPr>
              <w:pStyle w:val="11"/>
              <w:spacing w:before="3" w:line="216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94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vAlign w:val="top"/>
          </w:tcPr>
          <w:p w14:paraId="3C0F1C2C">
            <w:pPr>
              <w:spacing w:line="216" w:lineRule="auto"/>
              <w:rPr>
                <w:sz w:val="20"/>
                <w:lang w:eastAsia="zh-CN"/>
              </w:rPr>
            </w:pPr>
          </w:p>
          <w:p w14:paraId="15E6864D">
            <w:pPr>
              <w:pStyle w:val="11"/>
              <w:spacing w:before="78" w:line="21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546E99F">
            <w:pPr>
              <w:spacing w:line="216" w:lineRule="auto"/>
              <w:rPr>
                <w:sz w:val="20"/>
                <w:lang w:eastAsia="zh-CN"/>
              </w:rPr>
            </w:pPr>
          </w:p>
          <w:p w14:paraId="2F0FF168">
            <w:pPr>
              <w:pStyle w:val="11"/>
              <w:spacing w:before="79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47F9BD7">
            <w:pPr>
              <w:pStyle w:val="11"/>
              <w:spacing w:before="65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9AD551F">
            <w:pPr>
              <w:pStyle w:val="11"/>
              <w:spacing w:before="64" w:line="216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E6354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  <w:vAlign w:val="top"/>
          </w:tcPr>
          <w:p w14:paraId="44C43322">
            <w:pPr>
              <w:rPr>
                <w:sz w:val="20"/>
                <w:lang w:eastAsia="zh-CN"/>
              </w:rPr>
            </w:pPr>
          </w:p>
        </w:tc>
        <w:tc>
          <w:tcPr>
            <w:tcW w:w="7084" w:type="dxa"/>
            <w:gridSpan w:val="4"/>
            <w:tcBorders>
              <w:top w:val="nil"/>
              <w:right w:val="single" w:color="231F20" w:sz="4" w:space="0"/>
            </w:tcBorders>
            <w:vAlign w:val="top"/>
          </w:tcPr>
          <w:p w14:paraId="3CD8F5D3">
            <w:pPr>
              <w:pStyle w:val="11"/>
              <w:spacing w:before="73" w:line="216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03EF28D">
            <w:pPr>
              <w:pStyle w:val="11"/>
              <w:spacing w:before="66" w:line="216" w:lineRule="auto"/>
              <w:ind w:left="83" w:right="27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4476B5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01C3891">
            <w:pPr>
              <w:spacing w:line="341" w:lineRule="auto"/>
              <w:rPr>
                <w:sz w:val="20"/>
                <w:lang w:eastAsia="zh-CN"/>
              </w:rPr>
            </w:pPr>
          </w:p>
          <w:p w14:paraId="2BD84FAD">
            <w:pPr>
              <w:spacing w:line="342" w:lineRule="auto"/>
              <w:rPr>
                <w:sz w:val="20"/>
                <w:lang w:eastAsia="zh-CN"/>
              </w:rPr>
            </w:pPr>
          </w:p>
          <w:p w14:paraId="063788B3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6272C7DC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5CD8D2F1">
            <w:pPr>
              <w:pStyle w:val="11"/>
              <w:spacing w:before="63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姓名：</w:t>
            </w:r>
          </w:p>
          <w:p w14:paraId="7385CDDC">
            <w:pPr>
              <w:pStyle w:val="11"/>
              <w:spacing w:before="25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联系电话：</w:t>
            </w:r>
          </w:p>
          <w:p w14:paraId="796BDA34">
            <w:pPr>
              <w:pStyle w:val="11"/>
              <w:spacing w:before="31" w:line="238" w:lineRule="auto"/>
              <w:ind w:left="82" w:right="101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7A7932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31DE0300">
            <w:pPr>
              <w:spacing w:before="87" w:line="168" w:lineRule="auto"/>
              <w:ind w:left="4079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50752D4C">
            <w:pPr>
              <w:spacing w:line="228" w:lineRule="auto"/>
              <w:ind w:left="298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239F8D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2D05DB90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7076D2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4EDEBFD5">
            <w:pPr>
              <w:pStyle w:val="11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对支付工程款的诉请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18685CC1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398E7FD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C1D60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0A226A3A">
            <w:pPr>
              <w:pStyle w:val="11"/>
              <w:spacing w:before="84" w:line="245" w:lineRule="auto"/>
              <w:ind w:left="84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对迟延支付工程款的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利息（违约金）有无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222FE77C">
            <w:pPr>
              <w:pStyle w:val="11"/>
              <w:spacing w:before="26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ADC54DB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887AD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0031A388">
            <w:pPr>
              <w:pStyle w:val="11"/>
              <w:spacing w:before="83" w:line="245" w:lineRule="auto"/>
              <w:ind w:left="85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对原告享有建设工程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价款优先受偿权有无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1DAD1BFC">
            <w:pPr>
              <w:pStyle w:val="11"/>
              <w:spacing w:before="26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5571124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E75AA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51756886">
            <w:pPr>
              <w:pStyle w:val="11"/>
              <w:spacing w:before="87" w:line="244" w:lineRule="auto"/>
              <w:ind w:left="82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对原告突破合同相对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性请求承担支付工程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款等责任有无异议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71C791BB">
            <w:pPr>
              <w:pStyle w:val="11"/>
              <w:spacing w:before="26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B991B4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2A38E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4A43894C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对退还超付的工程款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584CBBA8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8926B8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BF76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D4D3342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对支付超付工程款的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利息有无异议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6D6CB86D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FE41DE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BC499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57BF9915">
            <w:pPr>
              <w:pStyle w:val="11"/>
              <w:spacing w:before="85" w:line="237" w:lineRule="auto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对赔偿损失的诉请有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42DA305B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0349A68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7F4D8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1C0EEC13">
            <w:pPr>
              <w:pStyle w:val="11"/>
              <w:spacing w:before="85" w:line="237" w:lineRule="auto"/>
              <w:ind w:left="101" w:right="84" w:hanging="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对建设工程施工合同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的效力有无异议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8A06C79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DED2F8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7980E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2EBC88E">
            <w:pPr>
              <w:pStyle w:val="11"/>
              <w:spacing w:before="88" w:line="236" w:lineRule="auto"/>
              <w:ind w:left="83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对继续履行或者解除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合同有无异议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17A3AA3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315149C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B07FE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0B77FDAF">
            <w:pPr>
              <w:pStyle w:val="11"/>
              <w:spacing w:before="88" w:line="236" w:lineRule="auto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对实现债权的费用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的诉请有无异议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4D5E8B5A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57D41F2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8882E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4DF3CD57">
            <w:pPr>
              <w:pStyle w:val="11"/>
              <w:spacing w:before="88" w:line="236" w:lineRule="auto"/>
              <w:ind w:left="85" w:right="84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对诉讼费负担有无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62649BF0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1DA67A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1957C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291A0979">
            <w:pPr>
              <w:pStyle w:val="11"/>
              <w:spacing w:before="256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12. 对其他请求有无异议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47B7A32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8B9110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937B2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6638A8A3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13. 对标的总额有无异议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517ADE92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850E01B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AB87D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1D9B8B35">
            <w:pPr>
              <w:spacing w:before="68" w:line="181" w:lineRule="auto"/>
              <w:ind w:left="3925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6987C04C">
            <w:pPr>
              <w:spacing w:line="223" w:lineRule="auto"/>
              <w:ind w:left="319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0A352B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69B8BFCB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244499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4CC52E14">
            <w:pPr>
              <w:pStyle w:val="11"/>
              <w:spacing w:before="82" w:line="249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间、地点、是否招投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2"/>
                <w:sz w:val="20"/>
                <w:lang w:eastAsia="zh-CN"/>
              </w:rPr>
              <w:t>标等）有无异议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1D56863C">
            <w:pPr>
              <w:spacing w:line="352" w:lineRule="auto"/>
              <w:rPr>
                <w:sz w:val="20"/>
                <w:lang w:eastAsia="zh-CN"/>
              </w:rPr>
            </w:pPr>
          </w:p>
          <w:p w14:paraId="47659ADE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DC29D7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229BE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59C35AB5">
            <w:pPr>
              <w:pStyle w:val="11"/>
              <w:spacing w:before="25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E51CE8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71C918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1321F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77D88BC0">
            <w:pPr>
              <w:pStyle w:val="11"/>
              <w:spacing w:before="82" w:line="249" w:lineRule="auto"/>
              <w:ind w:right="84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3.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建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工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程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3"/>
                <w:sz w:val="20"/>
                <w:lang w:eastAsia="zh-CN"/>
              </w:rPr>
              <w:t>（工程名称、 所在地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点、施工范围、质量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0"/>
                <w:sz w:val="20"/>
                <w:lang w:eastAsia="zh-CN"/>
              </w:rPr>
              <w:t>标准等）有无异议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0A6326E">
            <w:pPr>
              <w:spacing w:line="353" w:lineRule="auto"/>
              <w:rPr>
                <w:sz w:val="20"/>
                <w:lang w:eastAsia="zh-CN"/>
              </w:rPr>
            </w:pPr>
          </w:p>
          <w:p w14:paraId="4C3BBB25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6632C9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3D243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47846A86">
            <w:pPr>
              <w:pStyle w:val="11"/>
              <w:spacing w:before="85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对合同约定的工程款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及支付方式有无异议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DE066F0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193B26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61C59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77CB56DF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对建设工程的工期有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43DD4752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EA31AB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99851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24026AE">
            <w:pPr>
              <w:pStyle w:val="11"/>
              <w:spacing w:before="88" w:line="244" w:lineRule="auto"/>
              <w:ind w:left="84" w:right="84" w:firstLine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对合同约定的工程质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量标准及竣工验收程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序有无异议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165E9CBE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39B7B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DCFF2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14949477">
            <w:pPr>
              <w:pStyle w:val="11"/>
              <w:spacing w:before="88" w:line="236" w:lineRule="auto"/>
              <w:ind w:right="84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7. 对合同约定的违约金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（保证金）有无异议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726CA222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C9D910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7BFF2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22ECFD0B">
            <w:pPr>
              <w:pStyle w:val="11"/>
              <w:spacing w:before="85" w:line="237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对工程款支付情况有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04BEC38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BCA916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9AA30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119F2AEB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对建设工程质量情况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A6284FB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CD0B73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E8FAC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03BDE432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对建设工程交付情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26939899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1F92D3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7C640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7350284F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对停窝工损失等情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5E21BDD0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C51D8A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64592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257E41F0">
            <w:pPr>
              <w:pStyle w:val="11"/>
              <w:spacing w:before="86" w:line="245" w:lineRule="auto"/>
              <w:ind w:left="82" w:right="84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对原告享有建设工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程价款优先受偿权有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0F10C59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20829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8693E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978AEF4">
            <w:pPr>
              <w:pStyle w:val="11"/>
              <w:spacing w:before="85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对是否承担赔偿责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79069FB7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449270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F1F50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2C2E92DF">
            <w:pPr>
              <w:pStyle w:val="11"/>
              <w:spacing w:before="84" w:line="237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14.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3D22FD3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90BAAE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3BB60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11022903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292315C">
            <w:pPr>
              <w:rPr>
                <w:sz w:val="20"/>
                <w:lang w:eastAsia="zh-CN"/>
              </w:rPr>
            </w:pPr>
          </w:p>
        </w:tc>
      </w:tr>
      <w:tr w14:paraId="1A6663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71938E83">
            <w:pPr>
              <w:pStyle w:val="11"/>
              <w:spacing w:before="256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16. 答辩依据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297D94DA">
            <w:pPr>
              <w:pStyle w:val="11"/>
              <w:spacing w:before="85" w:line="237" w:lineRule="auto"/>
              <w:ind w:left="84" w:right="59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82772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523F1DB3">
            <w:pPr>
              <w:pStyle w:val="11"/>
              <w:spacing w:before="81" w:line="217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-19"/>
                <w:sz w:val="20"/>
                <w:lang w:eastAsia="zh-CN"/>
              </w:rPr>
              <w:t>17. 证据清单（可另附页）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0EEB14CD">
            <w:pPr>
              <w:spacing w:before="82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（施工合同、施工图</w:t>
            </w:r>
            <w:r>
              <w:rPr>
                <w:rFonts w:ascii="方正楷体_GBK" w:hAnsi="方正楷体_GBK" w:eastAsia="方正楷体_GBK" w:cs="方正楷体_GBK"/>
                <w:color w:val="231F20"/>
                <w:spacing w:val="5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\ 竣工图、结算单、竣工验收报告等）</w:t>
            </w:r>
          </w:p>
        </w:tc>
      </w:tr>
      <w:tr w14:paraId="5C5EF5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54" w:type="dxa"/>
            <w:gridSpan w:val="6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0C643BAC">
            <w:pPr>
              <w:spacing w:before="85" w:line="191" w:lineRule="auto"/>
              <w:ind w:left="317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1945E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346BB392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648A3377">
            <w:pPr>
              <w:spacing w:line="259" w:lineRule="auto"/>
              <w:rPr>
                <w:sz w:val="20"/>
                <w:lang w:eastAsia="zh-CN"/>
              </w:rPr>
            </w:pPr>
          </w:p>
          <w:p w14:paraId="70C50647">
            <w:pPr>
              <w:spacing w:line="259" w:lineRule="auto"/>
              <w:rPr>
                <w:sz w:val="20"/>
                <w:lang w:eastAsia="zh-CN"/>
              </w:rPr>
            </w:pPr>
          </w:p>
          <w:p w14:paraId="329C7A4F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70D22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  <w:vAlign w:val="top"/>
          </w:tcPr>
          <w:p w14:paraId="1F6360F5">
            <w:pPr>
              <w:spacing w:line="263" w:lineRule="auto"/>
              <w:rPr>
                <w:sz w:val="20"/>
                <w:lang w:eastAsia="zh-CN"/>
              </w:rPr>
            </w:pPr>
          </w:p>
          <w:p w14:paraId="19D04BCF">
            <w:pPr>
              <w:spacing w:line="264" w:lineRule="auto"/>
              <w:rPr>
                <w:sz w:val="20"/>
                <w:lang w:eastAsia="zh-CN"/>
              </w:rPr>
            </w:pPr>
          </w:p>
          <w:p w14:paraId="6E082CBC">
            <w:pPr>
              <w:spacing w:line="264" w:lineRule="auto"/>
              <w:rPr>
                <w:sz w:val="20"/>
                <w:lang w:eastAsia="zh-CN"/>
              </w:rPr>
            </w:pPr>
          </w:p>
          <w:p w14:paraId="6B8EF8D5">
            <w:pPr>
              <w:spacing w:line="264" w:lineRule="auto"/>
              <w:rPr>
                <w:sz w:val="20"/>
                <w:lang w:eastAsia="zh-CN"/>
              </w:rPr>
            </w:pPr>
          </w:p>
          <w:p w14:paraId="161162D7">
            <w:pPr>
              <w:spacing w:line="264" w:lineRule="auto"/>
              <w:rPr>
                <w:sz w:val="20"/>
                <w:lang w:eastAsia="zh-CN"/>
              </w:rPr>
            </w:pPr>
          </w:p>
          <w:p w14:paraId="73505867">
            <w:pPr>
              <w:spacing w:line="264" w:lineRule="auto"/>
              <w:rPr>
                <w:sz w:val="20"/>
                <w:lang w:eastAsia="zh-CN"/>
              </w:rPr>
            </w:pPr>
          </w:p>
          <w:p w14:paraId="6EABA424">
            <w:pPr>
              <w:spacing w:line="264" w:lineRule="auto"/>
              <w:rPr>
                <w:sz w:val="20"/>
                <w:lang w:eastAsia="zh-CN"/>
              </w:rPr>
            </w:pPr>
          </w:p>
          <w:p w14:paraId="0330CDE5">
            <w:pPr>
              <w:spacing w:line="264" w:lineRule="auto"/>
              <w:rPr>
                <w:sz w:val="20"/>
                <w:lang w:eastAsia="zh-CN"/>
              </w:rPr>
            </w:pPr>
          </w:p>
          <w:p w14:paraId="3972436C">
            <w:pPr>
              <w:spacing w:line="264" w:lineRule="auto"/>
              <w:rPr>
                <w:sz w:val="20"/>
                <w:lang w:eastAsia="zh-CN"/>
              </w:rPr>
            </w:pPr>
          </w:p>
          <w:p w14:paraId="5D4D4477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84" w:type="dxa"/>
            <w:gridSpan w:val="4"/>
            <w:tcBorders>
              <w:right w:val="single" w:color="231F20" w:sz="4" w:space="0"/>
            </w:tcBorders>
            <w:vAlign w:val="top"/>
          </w:tcPr>
          <w:p w14:paraId="3735E6CA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1. 立案后选择先行调解的，可以很快启动调解程序。如不同意</w:t>
            </w:r>
            <w:r>
              <w:rPr>
                <w:color w:val="231F20"/>
                <w:spacing w:val="4"/>
                <w:sz w:val="20"/>
                <w:lang w:eastAsia="zh-CN"/>
              </w:rPr>
              <w:t>调解，法院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1847DD8B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E012B0A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选择先行调解，调解成功且自动履行的免交诉讼费用，申请司法确认的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2AC908BA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34C4FFF">
            <w:pPr>
              <w:pStyle w:val="11"/>
              <w:spacing w:before="67" w:line="256" w:lineRule="auto"/>
              <w:ind w:left="82" w:right="90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首次调解不成功，但仍有继续调解意愿的，可以选择更换调解组织和调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6B799D14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5FB9ACF">
            <w:pPr>
              <w:pStyle w:val="11"/>
              <w:spacing w:before="66" w:line="261" w:lineRule="auto"/>
              <w:ind w:left="99" w:right="86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AA3EBC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1DE57E2">
            <w:pPr>
              <w:pStyle w:val="11"/>
              <w:spacing w:before="65" w:line="261" w:lineRule="auto"/>
              <w:ind w:left="85" w:right="90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06CDDB77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6A6F0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  <w:vAlign w:val="top"/>
          </w:tcPr>
          <w:p w14:paraId="5BB4CAD4">
            <w:pPr>
              <w:spacing w:line="353" w:lineRule="auto"/>
              <w:rPr>
                <w:sz w:val="20"/>
              </w:rPr>
            </w:pPr>
          </w:p>
          <w:p w14:paraId="5C77B0BE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84" w:type="dxa"/>
            <w:gridSpan w:val="4"/>
            <w:tcBorders>
              <w:bottom w:val="single" w:color="231F20" w:sz="4" w:space="0"/>
              <w:right w:val="single" w:color="231F20" w:sz="4" w:space="0"/>
            </w:tcBorders>
            <w:vAlign w:val="top"/>
          </w:tcPr>
          <w:p w14:paraId="46D8AF07">
            <w:pPr>
              <w:pStyle w:val="11"/>
              <w:spacing w:before="99" w:line="258" w:lineRule="auto"/>
              <w:ind w:left="86" w:right="657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5398C93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2A030BB0">
      <w:pPr>
        <w:spacing w:before="155" w:line="215" w:lineRule="auto"/>
        <w:ind w:left="5379" w:right="89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75A4B6DA">
      <w:pPr>
        <w:spacing w:before="155" w:line="215" w:lineRule="auto"/>
        <w:ind w:left="5379" w:right="89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4832113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3" w:type="default"/>
          <w:pgSz w:w="11906" w:h="16838"/>
          <w:pgMar w:top="400" w:right="1407" w:bottom="998" w:left="1133" w:header="0" w:footer="810" w:gutter="0"/>
          <w:cols w:space="720" w:num="1"/>
        </w:sectPr>
      </w:pPr>
    </w:p>
    <w:p w14:paraId="274B20C7">
      <w:pPr>
        <w:pStyle w:val="2"/>
        <w:spacing w:line="242" w:lineRule="auto"/>
        <w:rPr>
          <w:lang w:eastAsia="zh-CN"/>
        </w:rPr>
      </w:pPr>
    </w:p>
    <w:p w14:paraId="60D39338">
      <w:pPr>
        <w:pStyle w:val="2"/>
        <w:spacing w:line="242" w:lineRule="auto"/>
        <w:rPr>
          <w:lang w:eastAsia="zh-CN"/>
        </w:rPr>
      </w:pPr>
    </w:p>
    <w:p w14:paraId="65D04BB7">
      <w:pPr>
        <w:pStyle w:val="2"/>
        <w:spacing w:line="243" w:lineRule="auto"/>
        <w:rPr>
          <w:lang w:eastAsia="zh-CN"/>
        </w:rPr>
      </w:pPr>
    </w:p>
    <w:p w14:paraId="2E1F76AA">
      <w:pPr>
        <w:pStyle w:val="2"/>
        <w:spacing w:line="243" w:lineRule="auto"/>
        <w:rPr>
          <w:lang w:eastAsia="zh-CN"/>
        </w:rPr>
      </w:pPr>
    </w:p>
    <w:p w14:paraId="0F97415A">
      <w:pPr>
        <w:spacing w:before="140" w:line="230" w:lineRule="auto"/>
        <w:ind w:left="20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0479DC2A">
      <w:pPr>
        <w:spacing w:before="149" w:line="233" w:lineRule="auto"/>
        <w:ind w:left="3637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53"/>
      <w:bookmarkEnd w:id="4"/>
      <w:bookmarkStart w:id="5" w:name="bookmark281"/>
      <w:bookmarkEnd w:id="5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41FF92E6">
      <w:pPr>
        <w:spacing w:before="65" w:line="205" w:lineRule="auto"/>
        <w:ind w:left="2509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（建设工程施工合同纠纷）</w:t>
      </w:r>
    </w:p>
    <w:p w14:paraId="6A938FBB">
      <w:pPr>
        <w:spacing w:line="222" w:lineRule="exact"/>
        <w:rPr>
          <w:lang w:eastAsia="zh-CN"/>
        </w:rPr>
      </w:pPr>
    </w:p>
    <w:tbl>
      <w:tblPr>
        <w:tblStyle w:val="10"/>
        <w:tblW w:w="936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  <w:gridCol w:w="25"/>
      </w:tblGrid>
      <w:tr w14:paraId="09AEFF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69" w:type="dxa"/>
            <w:gridSpan w:val="4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4A9D0B2D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82272CC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06027F4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ED7A350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0EADB2C2">
            <w:pPr>
              <w:pStyle w:val="11"/>
              <w:spacing w:before="63" w:line="254" w:lineRule="auto"/>
              <w:ind w:left="85" w:right="87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3. 本表有些内容可能与您的案件无关，您认为与案件无关的项目</w:t>
            </w:r>
            <w:r>
              <w:rPr>
                <w:color w:val="231F20"/>
                <w:spacing w:val="3"/>
                <w:sz w:val="20"/>
                <w:lang w:eastAsia="zh-CN"/>
              </w:rPr>
              <w:t>可以填“无”或不填；对于本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4729DE0">
            <w:pPr>
              <w:pStyle w:val="11"/>
              <w:spacing w:before="17" w:line="249" w:lineRule="auto"/>
              <w:ind w:left="86" w:right="13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 xml:space="preserve">电子版填写时，相关栏目可复制粘贴或扩容，但不得改变要素内容、格式设置。例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0E3C8CC9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7ECF19C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5B508304">
            <w:pPr>
              <w:pStyle w:val="11"/>
              <w:spacing w:before="66" w:line="237" w:lineRule="auto"/>
              <w:ind w:left="84" w:right="90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如果诉讼参加人违反有关规定，虚假诉讼、恶意诉讼、滥用诉权，人民法院将</w:t>
            </w:r>
            <w:r>
              <w:rPr>
                <w:color w:val="231F20"/>
                <w:spacing w:val="3"/>
                <w:sz w:val="20"/>
                <w:lang w:eastAsia="zh-CN"/>
              </w:rPr>
              <w:t>视违法情形依法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0869C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69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FC6C45E">
            <w:pPr>
              <w:spacing w:before="85" w:line="191" w:lineRule="auto"/>
              <w:ind w:left="3946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6AAFD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7809047C">
            <w:pPr>
              <w:spacing w:line="256" w:lineRule="auto"/>
              <w:rPr>
                <w:sz w:val="20"/>
              </w:rPr>
            </w:pPr>
          </w:p>
          <w:p w14:paraId="6667F9BE">
            <w:pPr>
              <w:spacing w:line="256" w:lineRule="auto"/>
              <w:rPr>
                <w:sz w:val="20"/>
              </w:rPr>
            </w:pPr>
          </w:p>
          <w:p w14:paraId="15D88564">
            <w:pPr>
              <w:spacing w:line="257" w:lineRule="auto"/>
              <w:rPr>
                <w:sz w:val="20"/>
              </w:rPr>
            </w:pPr>
          </w:p>
          <w:p w14:paraId="74E820AA">
            <w:pPr>
              <w:spacing w:line="257" w:lineRule="auto"/>
              <w:rPr>
                <w:sz w:val="20"/>
              </w:rPr>
            </w:pPr>
          </w:p>
          <w:p w14:paraId="062887D4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3CC20D8A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99" w:type="dxa"/>
            <w:gridSpan w:val="3"/>
            <w:tcBorders>
              <w:right w:val="single" w:color="231F20" w:sz="4" w:space="0"/>
            </w:tcBorders>
          </w:tcPr>
          <w:p w14:paraId="399D54DE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F2EFCBD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EB5D521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09F9ED0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779F627">
            <w:pPr>
              <w:pStyle w:val="11"/>
              <w:spacing w:before="26" w:line="239" w:lineRule="auto"/>
              <w:ind w:left="85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</w:t>
            </w:r>
          </w:p>
          <w:p w14:paraId="0B083833">
            <w:pPr>
              <w:pStyle w:val="11"/>
              <w:spacing w:before="26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</w:t>
            </w:r>
            <w:r>
              <w:rPr>
                <w:color w:val="231F20"/>
                <w:spacing w:val="-1"/>
                <w:sz w:val="20"/>
                <w:lang w:eastAsia="zh-CN"/>
              </w:rPr>
              <w:t>电话：</w:t>
            </w:r>
          </w:p>
          <w:p w14:paraId="14BADBB7">
            <w:pPr>
              <w:pStyle w:val="11"/>
              <w:spacing w:before="27" w:line="246" w:lineRule="auto"/>
              <w:ind w:left="86" w:right="4819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00791F31">
            <w:pPr>
              <w:pStyle w:val="11"/>
              <w:spacing w:before="27" w:line="246" w:lineRule="auto"/>
              <w:ind w:left="86" w:right="4819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468EBA49">
            <w:pPr>
              <w:pStyle w:val="11"/>
              <w:spacing w:before="43" w:line="235" w:lineRule="auto"/>
              <w:ind w:left="82" w:right="5999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9E109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70D36457">
            <w:pPr>
              <w:spacing w:line="244" w:lineRule="auto"/>
              <w:rPr>
                <w:sz w:val="20"/>
                <w:lang w:eastAsia="zh-CN"/>
              </w:rPr>
            </w:pPr>
          </w:p>
          <w:p w14:paraId="09EEE4FB">
            <w:pPr>
              <w:spacing w:line="245" w:lineRule="auto"/>
              <w:rPr>
                <w:sz w:val="20"/>
                <w:lang w:eastAsia="zh-CN"/>
              </w:rPr>
            </w:pPr>
          </w:p>
          <w:p w14:paraId="2D670504">
            <w:pPr>
              <w:spacing w:line="245" w:lineRule="auto"/>
              <w:rPr>
                <w:sz w:val="20"/>
                <w:lang w:eastAsia="zh-CN"/>
              </w:rPr>
            </w:pPr>
          </w:p>
          <w:p w14:paraId="54DEEE14">
            <w:pPr>
              <w:spacing w:line="245" w:lineRule="auto"/>
              <w:rPr>
                <w:sz w:val="20"/>
                <w:lang w:eastAsia="zh-CN"/>
              </w:rPr>
            </w:pPr>
          </w:p>
          <w:p w14:paraId="2B4F050D">
            <w:pPr>
              <w:spacing w:line="245" w:lineRule="auto"/>
              <w:rPr>
                <w:sz w:val="20"/>
                <w:lang w:eastAsia="zh-CN"/>
              </w:rPr>
            </w:pPr>
          </w:p>
          <w:p w14:paraId="256E95E7">
            <w:pPr>
              <w:spacing w:line="245" w:lineRule="auto"/>
              <w:rPr>
                <w:sz w:val="20"/>
                <w:lang w:eastAsia="zh-CN"/>
              </w:rPr>
            </w:pPr>
          </w:p>
          <w:p w14:paraId="00AD39C7">
            <w:pPr>
              <w:spacing w:line="245" w:lineRule="auto"/>
              <w:rPr>
                <w:sz w:val="20"/>
                <w:lang w:eastAsia="zh-CN"/>
              </w:rPr>
            </w:pPr>
          </w:p>
          <w:p w14:paraId="5E8FC925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3D23E59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99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720D213A">
            <w:pPr>
              <w:pStyle w:val="11"/>
              <w:spacing w:before="85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名称：</w:t>
            </w:r>
            <w:r>
              <w:rPr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 建设工程有限公司</w:t>
            </w:r>
          </w:p>
          <w:p w14:paraId="3A90AA88">
            <w:pPr>
              <w:pStyle w:val="11"/>
              <w:spacing w:before="41" w:line="253" w:lineRule="auto"/>
              <w:ind w:left="88" w:right="702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6"/>
                <w:sz w:val="20"/>
                <w:lang w:eastAsia="zh-CN"/>
              </w:rPr>
              <w:t>）：</w:t>
            </w:r>
            <w:r>
              <w:rPr>
                <w:color w:val="231F20"/>
                <w:spacing w:val="-2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江苏省南通市通州区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 xml:space="preserve"> 镇</w:t>
            </w:r>
            <w:r>
              <w:rPr>
                <w:rFonts w:ascii="方正楷体_GBK" w:hAnsi="方正楷体_GBK" w:eastAsia="方正楷体_GBK" w:cs="方正楷体_GBK"/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154662EB">
            <w:pPr>
              <w:pStyle w:val="11"/>
              <w:spacing w:before="19" w:line="259" w:lineRule="auto"/>
              <w:ind w:left="84" w:right="259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谢  ××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董事长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7468D0D1">
            <w:pPr>
              <w:pStyle w:val="11"/>
              <w:spacing w:before="3" w:line="231" w:lineRule="auto"/>
              <w:ind w:left="82" w:right="1341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股份有限公司□    上市公司□</w:t>
            </w:r>
          </w:p>
          <w:p w14:paraId="1F1E68BB">
            <w:pPr>
              <w:pStyle w:val="11"/>
              <w:spacing w:before="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4A1B3EFF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0815ADB6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61B25BD">
            <w:pPr>
              <w:pStyle w:val="11"/>
              <w:spacing w:before="66" w:line="216" w:lineRule="auto"/>
              <w:ind w:left="83" w:right="291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 xml:space="preserve">所有制性质：国有□（控股□    参股□)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民营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A0EC2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2290" w:hRule="atLeast"/>
        </w:trPr>
        <w:tc>
          <w:tcPr>
            <w:tcW w:w="2270" w:type="dxa"/>
            <w:tcBorders>
              <w:top w:val="single" w:color="231F20" w:sz="4" w:space="0"/>
              <w:left w:val="single" w:color="231F20" w:sz="4" w:space="0"/>
            </w:tcBorders>
          </w:tcPr>
          <w:p w14:paraId="528C02C1">
            <w:pPr>
              <w:spacing w:line="267" w:lineRule="auto"/>
              <w:rPr>
                <w:sz w:val="20"/>
                <w:lang w:eastAsia="zh-CN"/>
              </w:rPr>
            </w:pPr>
          </w:p>
          <w:p w14:paraId="5FCD9CC9">
            <w:pPr>
              <w:spacing w:line="267" w:lineRule="auto"/>
              <w:rPr>
                <w:sz w:val="20"/>
                <w:lang w:eastAsia="zh-CN"/>
              </w:rPr>
            </w:pPr>
          </w:p>
          <w:p w14:paraId="023B3A7C">
            <w:pPr>
              <w:spacing w:line="268" w:lineRule="auto"/>
              <w:rPr>
                <w:sz w:val="20"/>
                <w:lang w:eastAsia="zh-CN"/>
              </w:rPr>
            </w:pPr>
          </w:p>
          <w:p w14:paraId="150AEFA9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top w:val="single" w:color="231F20" w:sz="4" w:space="0"/>
              <w:right w:val="single" w:color="231F20" w:sz="4" w:space="0"/>
            </w:tcBorders>
          </w:tcPr>
          <w:p w14:paraId="39F4CD79">
            <w:pPr>
              <w:pStyle w:val="11"/>
              <w:spacing w:before="19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074A0206">
            <w:pPr>
              <w:pStyle w:val="11"/>
              <w:spacing w:before="63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姓名：</w:t>
            </w:r>
          </w:p>
          <w:p w14:paraId="58FAE367">
            <w:pPr>
              <w:pStyle w:val="11"/>
              <w:spacing w:before="25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联系电话：</w:t>
            </w:r>
          </w:p>
          <w:p w14:paraId="1A2FAA25">
            <w:pPr>
              <w:pStyle w:val="11"/>
              <w:spacing w:before="33" w:line="242" w:lineRule="auto"/>
              <w:ind w:left="82" w:right="1001" w:firstLine="420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2C2B99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366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C7618C">
            <w:pPr>
              <w:rPr>
                <w:sz w:val="20"/>
                <w:lang w:eastAsia="zh-CN"/>
              </w:rPr>
            </w:pPr>
          </w:p>
          <w:p w14:paraId="76425C98">
            <w:pPr>
              <w:rPr>
                <w:sz w:val="20"/>
                <w:lang w:eastAsia="zh-CN"/>
              </w:rPr>
            </w:pPr>
          </w:p>
          <w:p w14:paraId="087BFB22">
            <w:pPr>
              <w:rPr>
                <w:sz w:val="20"/>
                <w:lang w:eastAsia="zh-CN"/>
              </w:rPr>
            </w:pPr>
          </w:p>
          <w:p w14:paraId="7951F84E">
            <w:pPr>
              <w:rPr>
                <w:sz w:val="20"/>
                <w:lang w:eastAsia="zh-CN"/>
              </w:rPr>
            </w:pPr>
          </w:p>
          <w:p w14:paraId="270D21BF">
            <w:pPr>
              <w:spacing w:line="241" w:lineRule="auto"/>
              <w:rPr>
                <w:sz w:val="20"/>
                <w:lang w:eastAsia="zh-CN"/>
              </w:rPr>
            </w:pPr>
          </w:p>
          <w:p w14:paraId="789AD1B3">
            <w:pPr>
              <w:pStyle w:val="11"/>
              <w:spacing w:before="79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37DA5DA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1EE271A">
            <w:pPr>
              <w:pStyle w:val="11"/>
              <w:spacing w:before="26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E35FD88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20A30F2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EF7E010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928808F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E134708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7B04FBA">
            <w:pPr>
              <w:pStyle w:val="11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7ABE3C5C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4C14DC78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9A7AA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452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3C9A5D">
            <w:pPr>
              <w:spacing w:line="272" w:lineRule="auto"/>
              <w:rPr>
                <w:sz w:val="20"/>
                <w:lang w:eastAsia="zh-CN"/>
              </w:rPr>
            </w:pPr>
          </w:p>
          <w:p w14:paraId="7F77C584">
            <w:pPr>
              <w:spacing w:line="272" w:lineRule="auto"/>
              <w:rPr>
                <w:sz w:val="20"/>
                <w:lang w:eastAsia="zh-CN"/>
              </w:rPr>
            </w:pPr>
          </w:p>
          <w:p w14:paraId="79126ED9">
            <w:pPr>
              <w:spacing w:line="272" w:lineRule="auto"/>
              <w:rPr>
                <w:sz w:val="20"/>
                <w:lang w:eastAsia="zh-CN"/>
              </w:rPr>
            </w:pPr>
          </w:p>
          <w:p w14:paraId="203D145C">
            <w:pPr>
              <w:spacing w:line="272" w:lineRule="auto"/>
              <w:rPr>
                <w:sz w:val="20"/>
                <w:lang w:eastAsia="zh-CN"/>
              </w:rPr>
            </w:pPr>
          </w:p>
          <w:p w14:paraId="27C31F79">
            <w:pPr>
              <w:spacing w:line="273" w:lineRule="auto"/>
              <w:rPr>
                <w:sz w:val="20"/>
                <w:lang w:eastAsia="zh-CN"/>
              </w:rPr>
            </w:pPr>
          </w:p>
          <w:p w14:paraId="1BCF7935">
            <w:pPr>
              <w:spacing w:line="273" w:lineRule="auto"/>
              <w:rPr>
                <w:sz w:val="20"/>
                <w:lang w:eastAsia="zh-CN"/>
              </w:rPr>
            </w:pPr>
          </w:p>
          <w:p w14:paraId="4FB17E16">
            <w:pPr>
              <w:spacing w:line="273" w:lineRule="auto"/>
              <w:rPr>
                <w:sz w:val="20"/>
                <w:lang w:eastAsia="zh-CN"/>
              </w:rPr>
            </w:pPr>
          </w:p>
          <w:p w14:paraId="4C8AC759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1A356C6D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E482387">
            <w:pPr>
              <w:pStyle w:val="11"/>
              <w:spacing w:before="279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房地产有限公司</w:t>
            </w:r>
          </w:p>
          <w:p w14:paraId="0ED522D3">
            <w:pPr>
              <w:pStyle w:val="11"/>
              <w:spacing w:before="41" w:line="253" w:lineRule="auto"/>
              <w:ind w:left="88" w:right="719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z w:val="20"/>
                <w:lang w:eastAsia="zh-CN"/>
              </w:rPr>
              <w:t>）：</w:t>
            </w:r>
            <w:r>
              <w:rPr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上海市宝山区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7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 幢 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4D9FDC76">
            <w:pPr>
              <w:pStyle w:val="11"/>
              <w:spacing w:before="19" w:line="259" w:lineRule="auto"/>
              <w:ind w:left="84" w:right="257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黄  ××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董事长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5839744">
            <w:pPr>
              <w:pStyle w:val="11"/>
              <w:spacing w:before="3" w:line="231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股份有限公司□    上市公司□</w:t>
            </w:r>
          </w:p>
          <w:p w14:paraId="48D04BAB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51F1F351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70D4A026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9BFA969">
            <w:pPr>
              <w:pStyle w:val="11"/>
              <w:spacing w:before="67" w:line="234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（控股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参股□)    民营□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其他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FCB35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43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97A554">
            <w:pPr>
              <w:rPr>
                <w:sz w:val="20"/>
                <w:lang w:eastAsia="zh-CN"/>
              </w:rPr>
            </w:pPr>
          </w:p>
          <w:p w14:paraId="6C4E2A2C">
            <w:pPr>
              <w:rPr>
                <w:sz w:val="20"/>
                <w:lang w:eastAsia="zh-CN"/>
              </w:rPr>
            </w:pPr>
          </w:p>
          <w:p w14:paraId="5A66EA9A">
            <w:pPr>
              <w:rPr>
                <w:sz w:val="20"/>
                <w:lang w:eastAsia="zh-CN"/>
              </w:rPr>
            </w:pPr>
          </w:p>
          <w:p w14:paraId="7CAD02B3">
            <w:pPr>
              <w:rPr>
                <w:sz w:val="20"/>
                <w:lang w:eastAsia="zh-CN"/>
              </w:rPr>
            </w:pPr>
          </w:p>
          <w:p w14:paraId="19DE856F">
            <w:pPr>
              <w:spacing w:line="241" w:lineRule="auto"/>
              <w:rPr>
                <w:sz w:val="20"/>
                <w:lang w:eastAsia="zh-CN"/>
              </w:rPr>
            </w:pPr>
          </w:p>
          <w:p w14:paraId="713F4540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1710B4">
            <w:pPr>
              <w:pStyle w:val="11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AA3313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91BCA04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2B9007A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11331C7">
            <w:pPr>
              <w:pStyle w:val="11"/>
              <w:spacing w:before="26" w:line="239" w:lineRule="auto"/>
              <w:ind w:left="85"/>
              <w:rPr>
                <w:rFonts w:hint="eastAsia"/>
                <w:color w:val="231F20"/>
                <w:spacing w:val="-1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工作单位：                        职务：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             </w:t>
            </w:r>
          </w:p>
          <w:p w14:paraId="1CD6D692">
            <w:pPr>
              <w:pStyle w:val="11"/>
              <w:spacing w:before="26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联系电话：</w:t>
            </w:r>
          </w:p>
          <w:p w14:paraId="116421D9">
            <w:pPr>
              <w:pStyle w:val="11"/>
              <w:spacing w:before="27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FB93380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FA228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7F31301A">
            <w:pPr>
              <w:spacing w:line="254" w:lineRule="auto"/>
              <w:rPr>
                <w:sz w:val="20"/>
                <w:lang w:eastAsia="zh-CN"/>
              </w:rPr>
            </w:pPr>
          </w:p>
          <w:p w14:paraId="33E4A2CF">
            <w:pPr>
              <w:spacing w:line="254" w:lineRule="auto"/>
              <w:rPr>
                <w:sz w:val="20"/>
                <w:lang w:eastAsia="zh-CN"/>
              </w:rPr>
            </w:pPr>
          </w:p>
          <w:p w14:paraId="2AA50F7B">
            <w:pPr>
              <w:spacing w:line="254" w:lineRule="auto"/>
              <w:rPr>
                <w:sz w:val="20"/>
                <w:lang w:eastAsia="zh-CN"/>
              </w:rPr>
            </w:pPr>
          </w:p>
          <w:p w14:paraId="2070B39F">
            <w:pPr>
              <w:spacing w:line="255" w:lineRule="auto"/>
              <w:rPr>
                <w:sz w:val="20"/>
                <w:lang w:eastAsia="zh-CN"/>
              </w:rPr>
            </w:pPr>
          </w:p>
          <w:p w14:paraId="72C8FB75">
            <w:pPr>
              <w:spacing w:line="255" w:lineRule="auto"/>
              <w:rPr>
                <w:sz w:val="20"/>
                <w:lang w:eastAsia="zh-CN"/>
              </w:rPr>
            </w:pPr>
          </w:p>
          <w:p w14:paraId="147193D9">
            <w:pPr>
              <w:spacing w:line="255" w:lineRule="auto"/>
              <w:rPr>
                <w:sz w:val="20"/>
                <w:lang w:eastAsia="zh-CN"/>
              </w:rPr>
            </w:pPr>
          </w:p>
          <w:p w14:paraId="2C6F1F4F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7922955A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4265C9BA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402E1CE6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5C7A69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53319070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C831D6A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EC4ADEB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3FDF3666">
            <w:pPr>
              <w:pStyle w:val="11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30B74E9">
            <w:pPr>
              <w:spacing w:line="330" w:lineRule="auto"/>
              <w:rPr>
                <w:sz w:val="20"/>
                <w:lang w:eastAsia="zh-CN"/>
              </w:rPr>
            </w:pPr>
          </w:p>
          <w:p w14:paraId="512E4AAD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6B4D9257">
            <w:pPr>
              <w:spacing w:line="327" w:lineRule="auto"/>
              <w:rPr>
                <w:sz w:val="20"/>
                <w:lang w:eastAsia="zh-CN"/>
              </w:rPr>
            </w:pPr>
          </w:p>
          <w:p w14:paraId="132A8C92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2EC02D6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91644FF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F3CFC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3BF0A04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299E71F3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DE7263F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199F23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05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736D54DB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5B8DE9A9">
            <w:pPr>
              <w:spacing w:line="226" w:lineRule="auto"/>
              <w:ind w:left="32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（原告为承包人或施工人时，填写第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44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项至第 5 项；原告为发包人时，填写第 6 项至第 9 项；</w:t>
            </w:r>
          </w:p>
          <w:p w14:paraId="689C461B">
            <w:pPr>
              <w:spacing w:before="49" w:line="228" w:lineRule="auto"/>
              <w:ind w:left="334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3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10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4"/>
                <w:sz w:val="20"/>
                <w:lang w:eastAsia="zh-CN"/>
              </w:rPr>
              <w:t>15 项为共同项）</w:t>
            </w:r>
          </w:p>
        </w:tc>
      </w:tr>
      <w:tr w14:paraId="79040B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71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125896C9">
            <w:pPr>
              <w:spacing w:before="79" w:line="253" w:lineRule="auto"/>
              <w:ind w:left="134" w:right="77" w:hanging="4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判决上海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房地产有限公司支付工程款 2000 万元及迟延支付工程款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的利息 80 万元，确认南通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建设工程有限公司对 2000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万元建设工程价款享有优先受偿权</w:t>
            </w:r>
          </w:p>
        </w:tc>
      </w:tr>
      <w:tr w14:paraId="482D8E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DD3720">
            <w:pPr>
              <w:pStyle w:val="11"/>
              <w:spacing w:before="82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支付工程款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D47EF3C">
            <w:pPr>
              <w:pStyle w:val="11"/>
              <w:spacing w:before="81" w:line="217" w:lineRule="auto"/>
              <w:ind w:left="86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2000 万</w:t>
            </w:r>
            <w:r>
              <w:rPr>
                <w:color w:val="231F20"/>
                <w:spacing w:val="-1"/>
                <w:sz w:val="20"/>
                <w:lang w:eastAsia="zh-CN"/>
              </w:rPr>
              <w:t>元（人民币，下同；如外币需特别注明）</w:t>
            </w:r>
          </w:p>
        </w:tc>
      </w:tr>
      <w:tr w14:paraId="00794C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64D2339">
            <w:pPr>
              <w:pStyle w:val="11"/>
              <w:spacing w:before="262" w:line="262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迟延支付工程款的利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息（违约金）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21AC8B1">
            <w:pPr>
              <w:pStyle w:val="11"/>
              <w:spacing w:before="80" w:line="257" w:lineRule="auto"/>
              <w:ind w:left="128" w:right="79" w:hanging="4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2020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6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7  </w:t>
            </w:r>
            <w:r>
              <w:rPr>
                <w:color w:val="231F20"/>
                <w:spacing w:val="-1"/>
                <w:sz w:val="20"/>
                <w:lang w:eastAsia="zh-CN"/>
              </w:rPr>
              <w:t>日，迟延支付工程款的利息</w:t>
            </w:r>
            <w:r>
              <w:rPr>
                <w:color w:val="231F20"/>
                <w:spacing w:val="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80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万元；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自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2020 年 6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8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日之后的逾期利息，以 2000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万元为基数按照年利率 6% 标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准计算。</w:t>
            </w:r>
          </w:p>
          <w:p w14:paraId="22860525">
            <w:pPr>
              <w:pStyle w:val="11"/>
              <w:spacing w:before="39" w:line="17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-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</w:tc>
      </w:tr>
      <w:tr w14:paraId="1C687F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C30883">
            <w:pPr>
              <w:pStyle w:val="11"/>
              <w:spacing w:before="255" w:line="263" w:lineRule="auto"/>
              <w:ind w:left="86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是否主张建设工程价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款优先受偿权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7E5FAFF">
            <w:pPr>
              <w:pStyle w:val="11"/>
              <w:spacing w:before="92" w:line="186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9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9"/>
                <w:sz w:val="20"/>
                <w:lang w:eastAsia="zh-CN"/>
              </w:rPr>
              <w:t>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9"/>
                <w:sz w:val="20"/>
                <w:lang w:eastAsia="zh-CN"/>
              </w:rPr>
              <w:t>请求人民法院将案涉工程依法拍卖，就该工程拍卖的价款</w:t>
            </w:r>
          </w:p>
          <w:p w14:paraId="2F6D2E23">
            <w:pPr>
              <w:spacing w:before="23" w:line="235" w:lineRule="auto"/>
              <w:ind w:left="136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2000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3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万元优先受偿。</w:t>
            </w:r>
          </w:p>
          <w:p w14:paraId="3891D0AB">
            <w:pPr>
              <w:pStyle w:val="11"/>
              <w:spacing w:before="65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C66A5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85BBC1">
            <w:pPr>
              <w:pStyle w:val="11"/>
              <w:spacing w:before="84" w:line="251" w:lineRule="auto"/>
              <w:ind w:left="82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是否请求与原告没有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建设工程施工合同关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系的发包人、其他转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包人、分包人等主体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承担责任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8C53CCE">
            <w:pPr>
              <w:spacing w:line="251" w:lineRule="auto"/>
              <w:rPr>
                <w:sz w:val="20"/>
                <w:lang w:eastAsia="zh-CN"/>
              </w:rPr>
            </w:pPr>
          </w:p>
          <w:p w14:paraId="79345775">
            <w:pPr>
              <w:spacing w:line="252" w:lineRule="auto"/>
              <w:rPr>
                <w:sz w:val="20"/>
                <w:lang w:eastAsia="zh-CN"/>
              </w:rPr>
            </w:pPr>
          </w:p>
          <w:p w14:paraId="32EBF145">
            <w:pPr>
              <w:pStyle w:val="11"/>
              <w:spacing w:before="78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责任主体姓名或者名称：</w:t>
            </w:r>
          </w:p>
          <w:p w14:paraId="42F2CA61">
            <w:pPr>
              <w:pStyle w:val="11"/>
              <w:spacing w:before="88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19"/>
                <w:sz w:val="20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227DA8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89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16522E4">
            <w:pPr>
              <w:spacing w:line="347" w:lineRule="auto"/>
              <w:rPr>
                <w:sz w:val="20"/>
              </w:rPr>
            </w:pPr>
          </w:p>
          <w:p w14:paraId="7CCE40A0">
            <w:pPr>
              <w:spacing w:line="347" w:lineRule="auto"/>
              <w:rPr>
                <w:sz w:val="20"/>
              </w:rPr>
            </w:pPr>
          </w:p>
          <w:p w14:paraId="68BFB877">
            <w:pPr>
              <w:pStyle w:val="11"/>
              <w:spacing w:before="79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是否要求赔偿损失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0180B16">
            <w:pPr>
              <w:pStyle w:val="11"/>
              <w:spacing w:before="8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支付赔偿金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5FDE91FD">
            <w:pPr>
              <w:pStyle w:val="11"/>
              <w:spacing w:before="66" w:line="209" w:lineRule="auto"/>
              <w:ind w:left="71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责任类型：停窝工损失□    其他□</w:t>
            </w:r>
          </w:p>
          <w:p w14:paraId="67A3E365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39011ECB">
            <w:pPr>
              <w:pStyle w:val="11"/>
              <w:spacing w:before="66" w:line="216" w:lineRule="auto"/>
              <w:ind w:left="86" w:right="4924" w:firstLine="627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损失计算依据：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sz w:val="20"/>
                <w:lang w:eastAsia="zh-CN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214EA3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104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80D33C0">
            <w:pPr>
              <w:pStyle w:val="11"/>
              <w:spacing w:before="87" w:line="237" w:lineRule="auto"/>
              <w:ind w:left="84" w:right="85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是否退还超付的工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程款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43D973">
            <w:pPr>
              <w:pStyle w:val="11"/>
              <w:spacing w:before="90" w:line="207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是□    金额</w:t>
            </w:r>
            <w:r>
              <w:rPr>
                <w:color w:val="231F20"/>
                <w:spacing w:val="1"/>
                <w:sz w:val="20"/>
              </w:rPr>
              <w:t xml:space="preserve">                 </w:t>
            </w:r>
            <w:r>
              <w:rPr>
                <w:color w:val="231F20"/>
                <w:spacing w:val="-1"/>
                <w:sz w:val="20"/>
              </w:rPr>
              <w:t>元</w:t>
            </w:r>
          </w:p>
          <w:p w14:paraId="691C211A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</w:tbl>
    <w:p w14:paraId="27250A0E">
      <w:pPr>
        <w:sectPr>
          <w:footerReference r:id="rId4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6EC50693">
      <w:pPr>
        <w:spacing w:before="41"/>
      </w:pPr>
    </w:p>
    <w:p w14:paraId="5EACC2C1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11"/>
        <w:gridCol w:w="5410"/>
        <w:gridCol w:w="1053"/>
      </w:tblGrid>
      <w:tr w14:paraId="28CFFC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3CB960F">
            <w:pPr>
              <w:spacing w:line="340" w:lineRule="auto"/>
              <w:rPr>
                <w:sz w:val="20"/>
              </w:rPr>
            </w:pPr>
          </w:p>
          <w:p w14:paraId="16695578">
            <w:pPr>
              <w:spacing w:line="340" w:lineRule="auto"/>
              <w:rPr>
                <w:sz w:val="20"/>
              </w:rPr>
            </w:pPr>
          </w:p>
          <w:p w14:paraId="4179EE29">
            <w:pPr>
              <w:pStyle w:val="11"/>
              <w:spacing w:before="78" w:line="262" w:lineRule="auto"/>
              <w:ind w:left="101" w:right="84" w:hanging="17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是否支付超付工程款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的利息</w:t>
            </w:r>
          </w:p>
        </w:tc>
        <w:tc>
          <w:tcPr>
            <w:tcW w:w="611" w:type="dxa"/>
            <w:tcBorders>
              <w:right w:val="nil"/>
            </w:tcBorders>
          </w:tcPr>
          <w:p w14:paraId="4E65634C">
            <w:pPr>
              <w:pStyle w:val="11"/>
              <w:spacing w:before="90" w:line="205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</w:p>
          <w:p w14:paraId="63529FCD">
            <w:pPr>
              <w:spacing w:line="270" w:lineRule="auto"/>
              <w:rPr>
                <w:sz w:val="20"/>
              </w:rPr>
            </w:pPr>
          </w:p>
          <w:p w14:paraId="40168E4F">
            <w:pPr>
              <w:spacing w:line="270" w:lineRule="auto"/>
              <w:rPr>
                <w:sz w:val="20"/>
              </w:rPr>
            </w:pPr>
          </w:p>
          <w:p w14:paraId="07D55AD6">
            <w:pPr>
              <w:spacing w:line="270" w:lineRule="auto"/>
              <w:rPr>
                <w:sz w:val="20"/>
              </w:rPr>
            </w:pPr>
          </w:p>
          <w:p w14:paraId="2E7D2674">
            <w:pPr>
              <w:spacing w:line="271" w:lineRule="auto"/>
              <w:rPr>
                <w:sz w:val="20"/>
              </w:rPr>
            </w:pPr>
          </w:p>
          <w:p w14:paraId="6571DB27">
            <w:pPr>
              <w:spacing w:line="271" w:lineRule="auto"/>
              <w:rPr>
                <w:sz w:val="20"/>
              </w:rPr>
            </w:pPr>
          </w:p>
          <w:p w14:paraId="1820F905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  <w:tc>
          <w:tcPr>
            <w:tcW w:w="5410" w:type="dxa"/>
            <w:tcBorders>
              <w:left w:val="nil"/>
              <w:right w:val="nil"/>
            </w:tcBorders>
          </w:tcPr>
          <w:p w14:paraId="3E3ABF66">
            <w:pPr>
              <w:pStyle w:val="11"/>
              <w:spacing w:before="83" w:line="211" w:lineRule="auto"/>
              <w:ind w:left="105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截至        年        月         日，返还超付工程款的</w:t>
            </w:r>
            <w:r>
              <w:rPr>
                <w:color w:val="231F20"/>
                <w:spacing w:val="2"/>
                <w:sz w:val="20"/>
                <w:lang w:eastAsia="zh-CN"/>
              </w:rPr>
              <w:t>利息</w:t>
            </w:r>
          </w:p>
          <w:p w14:paraId="04A77CDD">
            <w:pPr>
              <w:pStyle w:val="11"/>
              <w:spacing w:before="68" w:line="208" w:lineRule="auto"/>
              <w:ind w:left="960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之后的逾期利息，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4"/>
                <w:sz w:val="20"/>
                <w:lang w:eastAsia="zh-CN"/>
              </w:rPr>
              <w:t>以                元为基数按照</w:t>
            </w:r>
          </w:p>
          <w:p w14:paraId="4E103CF3">
            <w:pPr>
              <w:pStyle w:val="11"/>
              <w:spacing w:before="63" w:line="235" w:lineRule="auto"/>
              <w:ind w:left="10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计算；</w:t>
            </w:r>
          </w:p>
          <w:p w14:paraId="529DE571">
            <w:pPr>
              <w:pStyle w:val="11"/>
              <w:spacing w:before="36" w:line="209" w:lineRule="auto"/>
              <w:ind w:left="10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</w:p>
          <w:p w14:paraId="167B4598">
            <w:pPr>
              <w:pStyle w:val="11"/>
              <w:spacing w:before="64" w:line="211" w:lineRule="auto"/>
              <w:ind w:left="10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</w:tc>
        <w:tc>
          <w:tcPr>
            <w:tcW w:w="1053" w:type="dxa"/>
            <w:tcBorders>
              <w:left w:val="nil"/>
              <w:right w:val="single" w:color="231F20" w:sz="4" w:space="0"/>
            </w:tcBorders>
          </w:tcPr>
          <w:p w14:paraId="5B37942C">
            <w:pPr>
              <w:pStyle w:val="11"/>
              <w:spacing w:before="86" w:line="261" w:lineRule="auto"/>
              <w:ind w:left="540" w:right="79" w:hanging="218"/>
              <w:rPr>
                <w:sz w:val="20"/>
              </w:rPr>
            </w:pPr>
            <w:r>
              <w:rPr>
                <w:color w:val="231F20"/>
                <w:spacing w:val="-16"/>
                <w:sz w:val="20"/>
              </w:rPr>
              <w:t>元，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16"/>
                <w:sz w:val="20"/>
              </w:rPr>
              <w:t>自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4"/>
                <w:sz w:val="20"/>
              </w:rPr>
              <w:t>标准</w:t>
            </w:r>
          </w:p>
        </w:tc>
      </w:tr>
      <w:tr w14:paraId="14DED0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F22EA5D">
            <w:pPr>
              <w:pStyle w:val="11"/>
              <w:spacing w:before="83" w:line="238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是否对建设工程承担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修复责任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494B64B">
            <w:pPr>
              <w:pStyle w:val="11"/>
              <w:spacing w:before="81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是□</w:t>
            </w:r>
            <w:r>
              <w:rPr>
                <w:color w:val="231F20"/>
                <w:spacing w:val="15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修复□   付修复费用□    减少工程款□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其他</w:t>
            </w:r>
            <w:r>
              <w:rPr>
                <w:color w:val="231F20"/>
                <w:spacing w:val="-3"/>
                <w:sz w:val="20"/>
                <w:lang w:eastAsia="zh-CN"/>
              </w:rPr>
              <w:t>□,数额               元</w:t>
            </w:r>
          </w:p>
          <w:p w14:paraId="33886775">
            <w:pPr>
              <w:pStyle w:val="11"/>
              <w:spacing w:before="83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CBB11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1581496">
            <w:pPr>
              <w:spacing w:line="283" w:lineRule="auto"/>
              <w:rPr>
                <w:sz w:val="20"/>
              </w:rPr>
            </w:pPr>
          </w:p>
          <w:p w14:paraId="1C108992">
            <w:pPr>
              <w:spacing w:line="283" w:lineRule="auto"/>
              <w:rPr>
                <w:sz w:val="20"/>
              </w:rPr>
            </w:pPr>
          </w:p>
          <w:p w14:paraId="619C5FB5">
            <w:pPr>
              <w:spacing w:line="284" w:lineRule="auto"/>
              <w:rPr>
                <w:sz w:val="20"/>
              </w:rPr>
            </w:pPr>
          </w:p>
          <w:p w14:paraId="23558B05">
            <w:pPr>
              <w:pStyle w:val="11"/>
              <w:spacing w:before="78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是否要求赔偿损失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F979F83">
            <w:pPr>
              <w:pStyle w:val="11"/>
              <w:spacing w:before="81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支付赔偿金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47A02DD3">
            <w:pPr>
              <w:pStyle w:val="11"/>
              <w:spacing w:before="64" w:line="211" w:lineRule="auto"/>
              <w:ind w:left="71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责任类型：工程质量不符合约定□    迟延</w:t>
            </w:r>
            <w:r>
              <w:rPr>
                <w:color w:val="231F20"/>
                <w:spacing w:val="-1"/>
                <w:sz w:val="20"/>
                <w:lang w:eastAsia="zh-CN"/>
              </w:rPr>
              <w:t>交付工程□</w:t>
            </w:r>
          </w:p>
          <w:p w14:paraId="188D865D">
            <w:pPr>
              <w:pStyle w:val="11"/>
              <w:spacing w:before="66" w:line="209" w:lineRule="auto"/>
              <w:ind w:left="176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拒绝履行□    其他□</w:t>
            </w:r>
          </w:p>
          <w:p w14:paraId="10224717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687D9762">
            <w:pPr>
              <w:pStyle w:val="11"/>
              <w:spacing w:before="67" w:line="209" w:lineRule="auto"/>
              <w:ind w:left="714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损失计算依据：</w:t>
            </w:r>
          </w:p>
          <w:p w14:paraId="24B7AD18">
            <w:pPr>
              <w:pStyle w:val="11"/>
              <w:spacing w:before="79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B0F6D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9891AE">
            <w:pPr>
              <w:pStyle w:val="11"/>
              <w:spacing w:before="92" w:line="24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请求确认建设工程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施工合同无效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201D72D">
            <w:pPr>
              <w:pStyle w:val="11"/>
              <w:spacing w:before="84" w:line="217" w:lineRule="auto"/>
              <w:ind w:left="86" w:right="471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合同无效的理由：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sz w:val="20"/>
                <w:lang w:eastAsia="zh-CN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363223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ED2D5E">
            <w:pPr>
              <w:pStyle w:val="11"/>
              <w:spacing w:before="256" w:line="261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要求继续履行或是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D4F67D1">
            <w:pPr>
              <w:pStyle w:val="11"/>
              <w:spacing w:before="82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继续履行□     日内履行完毕付款□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    竣工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-3"/>
                <w:sz w:val="20"/>
                <w:lang w:eastAsia="zh-CN"/>
              </w:rPr>
              <w:t>□义务</w:t>
            </w:r>
          </w:p>
          <w:p w14:paraId="3C6A100C">
            <w:pPr>
              <w:pStyle w:val="11"/>
              <w:spacing w:before="66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判令解除合同□</w:t>
            </w:r>
          </w:p>
          <w:p w14:paraId="1E3B5921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确认建设工程施工合同已于        年        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1"/>
                <w:sz w:val="20"/>
                <w:lang w:eastAsia="zh-CN"/>
              </w:rPr>
              <w:t>日解除□</w:t>
            </w:r>
          </w:p>
        </w:tc>
      </w:tr>
      <w:tr w14:paraId="1EC735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285494">
            <w:pPr>
              <w:pStyle w:val="11"/>
              <w:spacing w:before="97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是否主张实现债权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的费用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20E958F">
            <w:pPr>
              <w:pStyle w:val="11"/>
              <w:spacing w:before="90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4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费用明细：</w:t>
            </w:r>
          </w:p>
          <w:p w14:paraId="60D35E96">
            <w:pPr>
              <w:pStyle w:val="11"/>
              <w:spacing w:before="88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19"/>
                <w:sz w:val="20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212D7B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D29ED15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13. 是否主张诉讼费用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FEE5D02">
            <w:pPr>
              <w:pStyle w:val="11"/>
              <w:spacing w:before="103" w:line="204" w:lineRule="auto"/>
              <w:ind w:left="86" w:right="6544" w:hanging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是</w:t>
            </w:r>
            <w:r>
              <w:rPr>
                <w:rFonts w:ascii="Wingdings 2" w:hAnsi="Wingdings 2" w:eastAsia="微软雅黑" w:cs="Wingdings 2"/>
                <w:color w:val="231F20"/>
                <w:spacing w:val="-2"/>
                <w:sz w:val="23"/>
                <w:szCs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92B86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BB479F">
            <w:pPr>
              <w:pStyle w:val="11"/>
              <w:spacing w:before="85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其他请求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37E8A03">
            <w:pPr>
              <w:spacing w:before="109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2BC832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D532BA">
            <w:pPr>
              <w:pStyle w:val="11"/>
              <w:spacing w:before="8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标的总额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8D0B3B5">
            <w:pPr>
              <w:spacing w:before="82" w:line="226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2080 万元（利息暂计算至起诉之日）</w:t>
            </w:r>
          </w:p>
        </w:tc>
      </w:tr>
      <w:tr w14:paraId="6FE8B6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462E0E23">
            <w:pPr>
              <w:spacing w:before="69" w:line="199" w:lineRule="auto"/>
              <w:ind w:left="257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约定管辖、诉前保全及鉴定申请</w:t>
            </w:r>
          </w:p>
        </w:tc>
      </w:tr>
      <w:tr w14:paraId="6BB4EE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BD4BBA4">
            <w:pPr>
              <w:pStyle w:val="11"/>
              <w:spacing w:before="97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9D30B48">
            <w:pPr>
              <w:pStyle w:val="11"/>
              <w:spacing w:before="84" w:line="217" w:lineRule="auto"/>
              <w:ind w:left="82" w:right="4714" w:firstLine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</w:tc>
      </w:tr>
      <w:tr w14:paraId="5DA9B0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7AA475">
            <w:pPr>
              <w:spacing w:line="345" w:lineRule="auto"/>
              <w:rPr>
                <w:sz w:val="20"/>
                <w:lang w:eastAsia="zh-CN"/>
              </w:rPr>
            </w:pPr>
          </w:p>
          <w:p w14:paraId="49255C22">
            <w:pPr>
              <w:pStyle w:val="11"/>
              <w:spacing w:before="78" w:line="262" w:lineRule="auto"/>
              <w:ind w:left="83" w:right="85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2. 是否申请财产保全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措施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4B58988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0038EB9C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sz w:val="20"/>
                <w:lang w:eastAsia="zh-CN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  <w:p w14:paraId="2529CC90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1FD359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E32542">
            <w:pPr>
              <w:pStyle w:val="11"/>
              <w:spacing w:before="266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是否申请鉴定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390BDE3">
            <w:pPr>
              <w:pStyle w:val="11"/>
              <w:spacing w:before="8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鉴定事项：</w:t>
            </w:r>
          </w:p>
          <w:p w14:paraId="3D936499">
            <w:pPr>
              <w:pStyle w:val="11"/>
              <w:spacing w:before="89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19"/>
                <w:sz w:val="20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69B3AB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89CDDDA">
            <w:pPr>
              <w:spacing w:before="71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764A3C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F5BC10C">
            <w:pPr>
              <w:spacing w:before="83" w:line="260" w:lineRule="auto"/>
              <w:ind w:left="87" w:right="11" w:firstLine="5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双方签订《建设工程施工合同》，南通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6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建设工程有限公司已依约施工完毕，工程总价 2.2 亿元，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 房地产有限公司已支付 2 亿元，其应当支付欠付工程款 2000 万元、迟延支付工程款利息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80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万元并返还质保金。</w:t>
            </w:r>
          </w:p>
        </w:tc>
      </w:tr>
      <w:tr w14:paraId="464E42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4148F1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合同的签订情况（名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bookmarkStart w:id="6" w:name="bookmark282"/>
            <w:bookmarkEnd w:id="6"/>
            <w:r>
              <w:rPr>
                <w:color w:val="231F20"/>
                <w:spacing w:val="-4"/>
                <w:sz w:val="20"/>
                <w:lang w:eastAsia="zh-CN"/>
              </w:rPr>
              <w:t>地点、是否招投标等）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31549D8">
            <w:pPr>
              <w:spacing w:before="250" w:line="260" w:lineRule="auto"/>
              <w:ind w:left="134" w:right="13" w:hanging="4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>2018 年 9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>月 16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>日于江苏省南通市签订《建设工程施工合同》（编号：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0"/>
                <w:sz w:val="20"/>
                <w:lang w:eastAsia="zh-CN"/>
              </w:rPr>
              <w:t>×××),经过招投标。</w:t>
            </w:r>
          </w:p>
        </w:tc>
      </w:tr>
      <w:tr w14:paraId="3A8E84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04E0AF1">
            <w:pPr>
              <w:spacing w:line="255" w:lineRule="auto"/>
              <w:rPr>
                <w:sz w:val="20"/>
                <w:lang w:eastAsia="zh-CN"/>
              </w:rPr>
            </w:pPr>
          </w:p>
          <w:p w14:paraId="3CF43E26">
            <w:pPr>
              <w:spacing w:line="256" w:lineRule="auto"/>
              <w:rPr>
                <w:sz w:val="20"/>
                <w:lang w:eastAsia="zh-CN"/>
              </w:rPr>
            </w:pPr>
          </w:p>
          <w:p w14:paraId="50591C4C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2D5EA5C">
            <w:pPr>
              <w:pStyle w:val="11"/>
              <w:spacing w:before="79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发包人：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6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房地产有限公司</w:t>
            </w:r>
          </w:p>
          <w:p w14:paraId="621701E1">
            <w:pPr>
              <w:pStyle w:val="11"/>
              <w:spacing w:before="42" w:line="228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承包人：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 建设工程有限公司</w:t>
            </w:r>
          </w:p>
          <w:p w14:paraId="3D94EFC2">
            <w:pPr>
              <w:pStyle w:val="11"/>
              <w:spacing w:before="44" w:line="210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出借资质的建筑企业：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3BB1CE27">
            <w:pPr>
              <w:pStyle w:val="11"/>
              <w:spacing w:before="69" w:line="207" w:lineRule="auto"/>
              <w:ind w:left="87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实际施工人：无</w:t>
            </w:r>
          </w:p>
        </w:tc>
      </w:tr>
      <w:tr w14:paraId="11A05C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DE60F97">
            <w:pPr>
              <w:pStyle w:val="11"/>
              <w:spacing w:before="84" w:line="245" w:lineRule="auto"/>
              <w:ind w:left="84" w:right="74" w:firstLine="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建设工程情况（工程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名称、所在地点、施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工范围、质量标准等）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7EEB701">
            <w:pPr>
              <w:spacing w:line="344" w:lineRule="auto"/>
              <w:rPr>
                <w:sz w:val="20"/>
                <w:lang w:eastAsia="zh-CN"/>
              </w:rPr>
            </w:pPr>
          </w:p>
          <w:p w14:paraId="6944101C">
            <w:pPr>
              <w:spacing w:before="74" w:line="233" w:lineRule="auto"/>
              <w:ind w:left="9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某商品房住宅小区</w:t>
            </w:r>
          </w:p>
        </w:tc>
      </w:tr>
      <w:tr w14:paraId="3D9DB1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86429D1">
            <w:pPr>
              <w:spacing w:line="261" w:lineRule="auto"/>
              <w:rPr>
                <w:sz w:val="20"/>
                <w:lang w:eastAsia="zh-CN"/>
              </w:rPr>
            </w:pPr>
          </w:p>
          <w:p w14:paraId="2DEF2D99">
            <w:pPr>
              <w:spacing w:line="262" w:lineRule="auto"/>
              <w:rPr>
                <w:sz w:val="20"/>
                <w:lang w:eastAsia="zh-CN"/>
              </w:rPr>
            </w:pPr>
          </w:p>
          <w:p w14:paraId="1E58BF73">
            <w:pPr>
              <w:pStyle w:val="11"/>
              <w:spacing w:before="78" w:line="261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合同约定的工程款及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支付方式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51E86A2">
            <w:pPr>
              <w:pStyle w:val="11"/>
              <w:spacing w:before="90" w:line="193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综合单价□                元</w:t>
            </w:r>
            <w:r>
              <w:rPr>
                <w:color w:val="231F20"/>
                <w:spacing w:val="1"/>
                <w:sz w:val="20"/>
                <w:lang w:eastAsia="zh-CN"/>
              </w:rPr>
              <w:t>；固定单价□                 元；固定总价</w:t>
            </w:r>
            <w:r>
              <w:rPr>
                <w:rFonts w:ascii="Wingdings 2" w:hAnsi="Wingdings 2" w:cs="Wingdings 2"/>
                <w:color w:val="231F20"/>
                <w:spacing w:val="1"/>
                <w:sz w:val="23"/>
                <w:lang w:eastAsia="zh-CN"/>
              </w:rPr>
              <w:t>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2.2 亿元；</w:t>
            </w:r>
          </w:p>
          <w:p w14:paraId="23D1EB0B">
            <w:pPr>
              <w:pStyle w:val="11"/>
              <w:spacing w:before="16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其他□:</w:t>
            </w:r>
          </w:p>
          <w:p w14:paraId="502E3FFD">
            <w:pPr>
              <w:pStyle w:val="11"/>
              <w:spacing w:before="73" w:line="191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按施工进度支付工程款</w:t>
            </w:r>
            <w:r>
              <w:rPr>
                <w:rFonts w:ascii="Wingdings 2" w:hAnsi="Wingdings 2" w:cs="Wingdings 2"/>
                <w:color w:val="231F20"/>
                <w:spacing w:val="5"/>
                <w:sz w:val="23"/>
                <w:lang w:eastAsia="zh-CN"/>
              </w:rPr>
              <w:t></w:t>
            </w:r>
            <w:r>
              <w:rPr>
                <w:color w:val="231F20"/>
                <w:spacing w:val="5"/>
                <w:sz w:val="20"/>
                <w:lang w:eastAsia="zh-CN"/>
              </w:rPr>
              <w:t>；垫资施工□;其他□:</w:t>
            </w:r>
          </w:p>
          <w:p w14:paraId="4B8D0640">
            <w:pPr>
              <w:pStyle w:val="11"/>
              <w:spacing w:before="15" w:line="239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以现金□    转账 □    票据□（写明票据类型）  其他□    方式</w:t>
            </w:r>
          </w:p>
          <w:p w14:paraId="3408ACDC">
            <w:pPr>
              <w:pStyle w:val="11"/>
              <w:spacing w:before="38" w:line="17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质保金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1000 万元；质保金支付期限：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工程交付后两年内支付。</w:t>
            </w:r>
          </w:p>
        </w:tc>
      </w:tr>
      <w:tr w14:paraId="4DF4BB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27D43E">
            <w:pPr>
              <w:pStyle w:val="11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5.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工期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B8583AC">
            <w:pPr>
              <w:pStyle w:val="11"/>
              <w:spacing w:before="83" w:line="238" w:lineRule="auto"/>
              <w:ind w:right="139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 xml:space="preserve">开工时间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2017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15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 xml:space="preserve">  日；</w:t>
            </w:r>
            <w:r>
              <w:rPr>
                <w:color w:val="231F20"/>
                <w:spacing w:val="-8"/>
                <w:sz w:val="20"/>
                <w:lang w:eastAsia="zh-CN"/>
              </w:rPr>
              <w:t>竣工时间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2019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u w:val="single"/>
                <w:lang w:eastAsia="zh-CN"/>
              </w:rPr>
              <w:t>14  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；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工期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u w:val="single"/>
                <w:lang w:eastAsia="zh-CN"/>
              </w:rPr>
              <w:t>2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u w:val="single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u w:val="single"/>
                <w:lang w:eastAsia="zh-CN"/>
              </w:rPr>
              <w:t>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。</w:t>
            </w:r>
          </w:p>
        </w:tc>
      </w:tr>
      <w:tr w14:paraId="325D17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CE87A2">
            <w:pPr>
              <w:pStyle w:val="11"/>
              <w:spacing w:before="85" w:line="237" w:lineRule="auto"/>
              <w:ind w:left="83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合同约定的工程质量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标准及竣工验收程序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4374EF3">
            <w:pPr>
              <w:spacing w:before="252" w:line="230" w:lineRule="auto"/>
              <w:ind w:left="8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质量合格。</w:t>
            </w:r>
          </w:p>
        </w:tc>
      </w:tr>
      <w:tr w14:paraId="6EBF12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88F02C">
            <w:pPr>
              <w:pStyle w:val="11"/>
              <w:spacing w:before="255" w:line="262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合同约定的违约金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（保证金）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7F1FE2B">
            <w:pPr>
              <w:pStyle w:val="11"/>
              <w:spacing w:before="84" w:line="210" w:lineRule="auto"/>
              <w:ind w:left="85"/>
              <w:rPr>
                <w:rFonts w:ascii="Wingdings 2" w:hAnsi="Wingdings 2" w:cs="Wingdings 2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违约金□                元（</w:t>
            </w:r>
            <w:r>
              <w:rPr>
                <w:color w:val="231F20"/>
                <w:sz w:val="20"/>
                <w:lang w:eastAsia="zh-CN"/>
              </w:rPr>
              <w:t>合同条款：第        条）</w:t>
            </w:r>
          </w:p>
          <w:p w14:paraId="510E38C7">
            <w:pPr>
              <w:pStyle w:val="11"/>
              <w:spacing w:before="65" w:line="210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保证金□                元（合同</w:t>
            </w:r>
            <w:r>
              <w:rPr>
                <w:color w:val="231F20"/>
                <w:sz w:val="20"/>
                <w:lang w:eastAsia="zh-CN"/>
              </w:rPr>
              <w:t>条款：第        条）</w:t>
            </w:r>
          </w:p>
          <w:p w14:paraId="74C61056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迟延履行违约金□                %/  日（合同条款：</w:t>
            </w:r>
            <w:r>
              <w:rPr>
                <w:color w:val="231F20"/>
                <w:spacing w:val="-2"/>
                <w:sz w:val="20"/>
                <w:lang w:eastAsia="zh-CN"/>
              </w:rPr>
              <w:t>第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条）</w:t>
            </w:r>
          </w:p>
        </w:tc>
      </w:tr>
      <w:tr w14:paraId="2B25FA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4A527B">
            <w:pPr>
              <w:pStyle w:val="11"/>
              <w:spacing w:before="253" w:line="211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工程款支付情况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FC1E3F0">
            <w:pPr>
              <w:pStyle w:val="11"/>
              <w:spacing w:before="83" w:line="238" w:lineRule="auto"/>
              <w:ind w:right="8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工程总价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2.2 亿</w:t>
            </w:r>
            <w:r>
              <w:rPr>
                <w:color w:val="231F20"/>
                <w:spacing w:val="-2"/>
                <w:sz w:val="20"/>
                <w:lang w:eastAsia="zh-CN"/>
              </w:rPr>
              <w:t>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；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已支付工程款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2 亿</w:t>
            </w:r>
            <w:r>
              <w:rPr>
                <w:color w:val="231F20"/>
                <w:spacing w:val="-2"/>
                <w:sz w:val="20"/>
                <w:lang w:eastAsia="zh-CN"/>
              </w:rPr>
              <w:t>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；</w:t>
            </w:r>
            <w:r>
              <w:rPr>
                <w:color w:val="231F20"/>
                <w:spacing w:val="-2"/>
                <w:sz w:val="20"/>
                <w:lang w:eastAsia="zh-CN"/>
              </w:rPr>
              <w:t>欠付工程款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</w:t>
            </w:r>
            <w:r>
              <w:rPr>
                <w:color w:val="231F20"/>
                <w:spacing w:val="-3"/>
                <w:sz w:val="20"/>
                <w:lang w:eastAsia="zh-CN"/>
              </w:rPr>
              <w:t>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。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欠付工程款利息：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80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万元，暂计算至起诉之日。</w:t>
            </w:r>
          </w:p>
        </w:tc>
      </w:tr>
      <w:tr w14:paraId="3DE6F7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B6A37BC">
            <w:pPr>
              <w:spacing w:line="344" w:lineRule="auto"/>
              <w:rPr>
                <w:sz w:val="20"/>
                <w:lang w:eastAsia="zh-CN"/>
              </w:rPr>
            </w:pPr>
          </w:p>
          <w:p w14:paraId="5D4863DB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建设工程质量情况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8139F99">
            <w:pPr>
              <w:pStyle w:val="11"/>
              <w:spacing w:before="96" w:line="172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工程质量是否合格：是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否□</w:t>
            </w:r>
          </w:p>
          <w:p w14:paraId="1DA0D584">
            <w:pPr>
              <w:pStyle w:val="11"/>
              <w:spacing w:before="51"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工程质量问题：              。</w:t>
            </w:r>
          </w:p>
          <w:p w14:paraId="6E01BEAF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工程质量造成损失：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487454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2ACF1C6">
            <w:pPr>
              <w:pStyle w:val="11"/>
              <w:spacing w:before="25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建设工程交付情况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E1467F2">
            <w:pPr>
              <w:pStyle w:val="11"/>
              <w:spacing w:before="94" w:line="173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工程是否迟延交付：是□    否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。交付时间           。</w:t>
            </w:r>
          </w:p>
          <w:p w14:paraId="24A840A5">
            <w:pPr>
              <w:pStyle w:val="11"/>
              <w:spacing w:before="4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工程迟延交付造成损失：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0D3492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AE05BC">
            <w:pPr>
              <w:pStyle w:val="11"/>
              <w:spacing w:before="256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停窝工等情况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E21DFA5">
            <w:pPr>
              <w:pStyle w:val="11"/>
              <w:spacing w:before="98" w:line="17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工程是否停窝工：是□    否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。</w:t>
            </w:r>
          </w:p>
          <w:p w14:paraId="38811C2B">
            <w:pPr>
              <w:pStyle w:val="11"/>
              <w:spacing w:before="4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工程停窝工造成损失：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元。</w:t>
            </w:r>
          </w:p>
        </w:tc>
      </w:tr>
      <w:tr w14:paraId="3393C4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646528C">
            <w:pPr>
              <w:pStyle w:val="11"/>
              <w:spacing w:before="265" w:line="263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是否主张过建设工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程价款优先受偿权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B1C5216">
            <w:pPr>
              <w:pStyle w:val="11"/>
              <w:spacing w:before="85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主张情况：      年         月         日通过                方式主张了建设工程价</w:t>
            </w:r>
          </w:p>
          <w:p w14:paraId="5A683212">
            <w:pPr>
              <w:pStyle w:val="11"/>
              <w:spacing w:before="69"/>
              <w:ind w:left="86" w:right="614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款优先权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19"/>
                <w:sz w:val="20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</w:tc>
      </w:tr>
      <w:tr w14:paraId="7F388D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C0E1F9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E501B1D">
            <w:pPr>
              <w:spacing w:before="281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13998F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8459EF4">
            <w:pPr>
              <w:spacing w:line="346" w:lineRule="auto"/>
              <w:rPr>
                <w:sz w:val="20"/>
              </w:rPr>
            </w:pPr>
          </w:p>
          <w:p w14:paraId="7D6DF390">
            <w:pPr>
              <w:pStyle w:val="11"/>
              <w:spacing w:before="78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请求依据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F62CA9A">
            <w:pPr>
              <w:pStyle w:val="11"/>
              <w:spacing w:before="83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《建设工程施工合同》专用条款第十条、第十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一条</w:t>
            </w:r>
          </w:p>
          <w:p w14:paraId="1EF2E357">
            <w:pPr>
              <w:pStyle w:val="11"/>
              <w:spacing w:before="45" w:line="245" w:lineRule="auto"/>
              <w:ind w:left="99" w:hanging="1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《中华人民共和国民法典》第四百六十五条、第七百八十八条、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第八百零七条</w:t>
            </w:r>
          </w:p>
        </w:tc>
      </w:tr>
      <w:tr w14:paraId="2F2293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013BC8">
            <w:pPr>
              <w:pStyle w:val="11"/>
              <w:spacing w:before="85" w:line="238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1E00ADF">
            <w:pPr>
              <w:spacing w:before="252" w:line="226" w:lineRule="auto"/>
              <w:ind w:left="9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1.《建设工程施工合同》一份；2. 施工图一份。</w:t>
            </w:r>
          </w:p>
        </w:tc>
      </w:tr>
      <w:tr w14:paraId="34A77F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BD2D8EA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9F37E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F957A7">
            <w:pPr>
              <w:pStyle w:val="11"/>
              <w:spacing w:before="84" w:line="237" w:lineRule="auto"/>
              <w:ind w:left="80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讼纠纷解决方式，能及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时、高效、低成本、不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伤和气地解决纠纷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6B879E9">
            <w:pPr>
              <w:spacing w:line="243" w:lineRule="auto"/>
              <w:rPr>
                <w:sz w:val="20"/>
                <w:lang w:eastAsia="zh-CN"/>
              </w:rPr>
            </w:pPr>
          </w:p>
          <w:p w14:paraId="2806AF2E">
            <w:pPr>
              <w:spacing w:line="244" w:lineRule="auto"/>
              <w:rPr>
                <w:sz w:val="20"/>
                <w:lang w:eastAsia="zh-CN"/>
              </w:rPr>
            </w:pPr>
          </w:p>
          <w:p w14:paraId="3C567D62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FB5D6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E34C30">
            <w:pPr>
              <w:spacing w:line="248" w:lineRule="auto"/>
              <w:rPr>
                <w:sz w:val="20"/>
                <w:lang w:eastAsia="zh-CN"/>
              </w:rPr>
            </w:pPr>
          </w:p>
          <w:p w14:paraId="556BB9CD">
            <w:pPr>
              <w:spacing w:line="248" w:lineRule="auto"/>
              <w:rPr>
                <w:sz w:val="20"/>
                <w:lang w:eastAsia="zh-CN"/>
              </w:rPr>
            </w:pPr>
          </w:p>
          <w:p w14:paraId="0351FBDC">
            <w:pPr>
              <w:spacing w:line="248" w:lineRule="auto"/>
              <w:rPr>
                <w:sz w:val="20"/>
                <w:lang w:eastAsia="zh-CN"/>
              </w:rPr>
            </w:pPr>
          </w:p>
          <w:p w14:paraId="062E7158">
            <w:pPr>
              <w:spacing w:line="248" w:lineRule="auto"/>
              <w:rPr>
                <w:sz w:val="20"/>
                <w:lang w:eastAsia="zh-CN"/>
              </w:rPr>
            </w:pPr>
          </w:p>
          <w:p w14:paraId="170D1C76">
            <w:pPr>
              <w:spacing w:line="249" w:lineRule="auto"/>
              <w:rPr>
                <w:sz w:val="20"/>
                <w:lang w:eastAsia="zh-CN"/>
              </w:rPr>
            </w:pPr>
          </w:p>
          <w:p w14:paraId="16B5BAEB">
            <w:pPr>
              <w:spacing w:line="249" w:lineRule="auto"/>
              <w:rPr>
                <w:sz w:val="20"/>
                <w:lang w:eastAsia="zh-CN"/>
              </w:rPr>
            </w:pPr>
          </w:p>
          <w:p w14:paraId="003F873F">
            <w:pPr>
              <w:spacing w:line="249" w:lineRule="auto"/>
              <w:rPr>
                <w:sz w:val="20"/>
                <w:lang w:eastAsia="zh-CN"/>
              </w:rPr>
            </w:pPr>
          </w:p>
          <w:p w14:paraId="582B0995">
            <w:pPr>
              <w:spacing w:line="249" w:lineRule="auto"/>
              <w:rPr>
                <w:sz w:val="20"/>
                <w:lang w:eastAsia="zh-CN"/>
              </w:rPr>
            </w:pPr>
          </w:p>
          <w:p w14:paraId="31282313">
            <w:pPr>
              <w:spacing w:line="249" w:lineRule="auto"/>
              <w:rPr>
                <w:sz w:val="20"/>
                <w:lang w:eastAsia="zh-CN"/>
              </w:rPr>
            </w:pPr>
          </w:p>
          <w:p w14:paraId="0649992E">
            <w:pPr>
              <w:pStyle w:val="11"/>
              <w:spacing w:before="78" w:line="247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2000334">
            <w:pPr>
              <w:pStyle w:val="11"/>
              <w:spacing w:before="85" w:line="243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3DEE5EB7">
            <w:pPr>
              <w:pStyle w:val="11"/>
              <w:spacing w:before="12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57F5372">
            <w:pPr>
              <w:pStyle w:val="11"/>
              <w:spacing w:before="47" w:line="245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48BD7F5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B2EF078">
            <w:pPr>
              <w:pStyle w:val="11"/>
              <w:spacing w:before="45" w:line="241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4063074A">
            <w:pPr>
              <w:pStyle w:val="11"/>
              <w:spacing w:before="16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17297F5">
            <w:pPr>
              <w:pStyle w:val="11"/>
              <w:spacing w:before="46" w:line="246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33A0A072">
            <w:pPr>
              <w:pStyle w:val="11"/>
              <w:spacing w:before="2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154F0AA">
            <w:pPr>
              <w:pStyle w:val="11"/>
              <w:spacing w:before="46" w:line="246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06A7868D">
            <w:pPr>
              <w:pStyle w:val="11"/>
              <w:spacing w:before="1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56AE3F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2B4CE0B1">
            <w:pPr>
              <w:spacing w:line="333" w:lineRule="auto"/>
              <w:rPr>
                <w:sz w:val="20"/>
              </w:rPr>
            </w:pPr>
          </w:p>
          <w:p w14:paraId="5D19806C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7F9818C1">
            <w:pPr>
              <w:pStyle w:val="11"/>
              <w:spacing w:before="99" w:line="243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483ABBC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5BED0F6C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1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7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5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1"/>
          <w:sz w:val="30"/>
          <w:szCs w:val="30"/>
          <w:lang w:eastAsia="zh-CN"/>
        </w:rPr>
        <w:t>谢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1"/>
          <w:sz w:val="30"/>
          <w:szCs w:val="30"/>
          <w:lang w:eastAsia="zh-CN"/>
        </w:rPr>
        <w:t>××    南通  ×× 建设工程有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426D82DB">
      <w:pPr>
        <w:spacing w:before="169" w:line="219" w:lineRule="auto"/>
        <w:ind w:left="5429" w:hanging="42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1C040247">
      <w:pPr>
        <w:spacing w:line="219" w:lineRule="auto"/>
        <w:rPr>
          <w:rFonts w:ascii="方正楷体_GBK" w:hAnsi="方正楷体_GBK" w:eastAsia="方正楷体_GBK" w:cs="方正楷体_GBK"/>
          <w:sz w:val="30"/>
          <w:szCs w:val="30"/>
          <w:lang w:eastAsia="zh-CN"/>
        </w:rPr>
        <w:sectPr>
          <w:footerReference r:id="rId5" w:type="default"/>
          <w:pgSz w:w="11906" w:h="16838"/>
          <w:pgMar w:top="403" w:right="1418" w:bottom="998" w:left="1134" w:header="0" w:footer="811" w:gutter="0"/>
          <w:cols w:space="720" w:num="1"/>
        </w:sectPr>
      </w:pPr>
    </w:p>
    <w:p w14:paraId="72883888">
      <w:pPr>
        <w:pStyle w:val="2"/>
        <w:spacing w:line="242" w:lineRule="auto"/>
        <w:rPr>
          <w:lang w:eastAsia="zh-CN"/>
        </w:rPr>
      </w:pPr>
    </w:p>
    <w:p w14:paraId="5EB00191">
      <w:pPr>
        <w:pStyle w:val="2"/>
        <w:spacing w:line="242" w:lineRule="auto"/>
        <w:rPr>
          <w:lang w:eastAsia="zh-CN"/>
        </w:rPr>
      </w:pPr>
    </w:p>
    <w:p w14:paraId="3C6B9C9E">
      <w:pPr>
        <w:pStyle w:val="2"/>
        <w:spacing w:line="243" w:lineRule="auto"/>
        <w:rPr>
          <w:lang w:eastAsia="zh-CN"/>
        </w:rPr>
      </w:pPr>
    </w:p>
    <w:p w14:paraId="25B27B0B">
      <w:pPr>
        <w:pStyle w:val="2"/>
        <w:spacing w:line="243" w:lineRule="auto"/>
        <w:rPr>
          <w:lang w:eastAsia="zh-CN"/>
        </w:rPr>
      </w:pPr>
    </w:p>
    <w:p w14:paraId="765DD919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2C2D6261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7" w:name="bookmark54"/>
      <w:bookmarkEnd w:id="7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13CD4D74">
      <w:pPr>
        <w:spacing w:before="65" w:line="205" w:lineRule="auto"/>
        <w:ind w:left="24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（建设工程施工合同纠纷）</w:t>
      </w:r>
    </w:p>
    <w:p w14:paraId="5B63A323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9"/>
        <w:gridCol w:w="1201"/>
        <w:gridCol w:w="2774"/>
        <w:gridCol w:w="1074"/>
        <w:gridCol w:w="3226"/>
      </w:tblGrid>
      <w:tr w14:paraId="35CBC2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34A79A8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4113286E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69F3876F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21484185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254FD48C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3DE5110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7FAD1FB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160E549B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0EFF0355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32961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9" w:type="dxa"/>
            <w:tcBorders>
              <w:left w:val="single" w:color="231F20" w:sz="4" w:space="0"/>
            </w:tcBorders>
          </w:tcPr>
          <w:p w14:paraId="2D5133C9">
            <w:pPr>
              <w:pStyle w:val="11"/>
              <w:spacing w:before="86" w:line="208" w:lineRule="auto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975" w:type="dxa"/>
            <w:gridSpan w:val="2"/>
          </w:tcPr>
          <w:p w14:paraId="15F19990">
            <w:pPr>
              <w:spacing w:before="80" w:line="230" w:lineRule="auto"/>
              <w:ind w:left="35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（2020）苏  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民初  ×× 号</w:t>
            </w:r>
          </w:p>
        </w:tc>
        <w:tc>
          <w:tcPr>
            <w:tcW w:w="1074" w:type="dxa"/>
          </w:tcPr>
          <w:p w14:paraId="410BD14F">
            <w:pPr>
              <w:pStyle w:val="11"/>
              <w:spacing w:before="86" w:line="208" w:lineRule="auto"/>
              <w:ind w:left="33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226" w:type="dxa"/>
            <w:tcBorders>
              <w:right w:val="single" w:color="231F20" w:sz="4" w:space="0"/>
            </w:tcBorders>
          </w:tcPr>
          <w:p w14:paraId="4EA9DABF">
            <w:pPr>
              <w:spacing w:before="80" w:line="230" w:lineRule="auto"/>
              <w:ind w:left="57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建设工程施工合同纠纷</w:t>
            </w:r>
          </w:p>
        </w:tc>
      </w:tr>
      <w:tr w14:paraId="315679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42588D42">
            <w:pPr>
              <w:spacing w:before="84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5E06C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5EAE63">
            <w:pPr>
              <w:spacing w:line="255" w:lineRule="auto"/>
              <w:rPr>
                <w:sz w:val="20"/>
              </w:rPr>
            </w:pPr>
          </w:p>
          <w:p w14:paraId="26E0038A">
            <w:pPr>
              <w:spacing w:line="255" w:lineRule="auto"/>
              <w:rPr>
                <w:sz w:val="20"/>
              </w:rPr>
            </w:pPr>
          </w:p>
          <w:p w14:paraId="25F15172">
            <w:pPr>
              <w:spacing w:line="256" w:lineRule="auto"/>
              <w:rPr>
                <w:sz w:val="20"/>
              </w:rPr>
            </w:pPr>
          </w:p>
          <w:p w14:paraId="56CC94A3">
            <w:pPr>
              <w:spacing w:line="256" w:lineRule="auto"/>
              <w:rPr>
                <w:sz w:val="20"/>
              </w:rPr>
            </w:pPr>
          </w:p>
          <w:p w14:paraId="14B04560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E7776E6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D5DED13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096A82B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64448ED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39882D54">
            <w:pPr>
              <w:pStyle w:val="11"/>
              <w:spacing w:before="26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工作单位：                                           职务：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   联系电话：</w:t>
            </w:r>
          </w:p>
          <w:p w14:paraId="05004F54">
            <w:pPr>
              <w:pStyle w:val="11"/>
              <w:spacing w:before="27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6135D9ED">
            <w:pPr>
              <w:pStyle w:val="11"/>
              <w:spacing w:before="27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F73048B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4C36C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92BBB6A">
            <w:pPr>
              <w:spacing w:line="256" w:lineRule="auto"/>
              <w:rPr>
                <w:sz w:val="20"/>
                <w:lang w:eastAsia="zh-CN"/>
              </w:rPr>
            </w:pPr>
          </w:p>
          <w:p w14:paraId="718CC14B">
            <w:pPr>
              <w:spacing w:line="257" w:lineRule="auto"/>
              <w:rPr>
                <w:sz w:val="20"/>
                <w:lang w:eastAsia="zh-CN"/>
              </w:rPr>
            </w:pPr>
          </w:p>
          <w:p w14:paraId="5D4F03E7">
            <w:pPr>
              <w:spacing w:line="257" w:lineRule="auto"/>
              <w:rPr>
                <w:sz w:val="20"/>
                <w:lang w:eastAsia="zh-CN"/>
              </w:rPr>
            </w:pPr>
          </w:p>
          <w:p w14:paraId="3DE2ED6D">
            <w:pPr>
              <w:spacing w:line="257" w:lineRule="auto"/>
              <w:rPr>
                <w:sz w:val="20"/>
                <w:lang w:eastAsia="zh-CN"/>
              </w:rPr>
            </w:pPr>
          </w:p>
          <w:p w14:paraId="27FDE0AC">
            <w:pPr>
              <w:spacing w:line="257" w:lineRule="auto"/>
              <w:rPr>
                <w:sz w:val="20"/>
                <w:lang w:eastAsia="zh-CN"/>
              </w:rPr>
            </w:pPr>
          </w:p>
          <w:p w14:paraId="0907FE48">
            <w:pPr>
              <w:spacing w:line="257" w:lineRule="auto"/>
              <w:rPr>
                <w:sz w:val="20"/>
                <w:lang w:eastAsia="zh-CN"/>
              </w:rPr>
            </w:pPr>
          </w:p>
          <w:p w14:paraId="6C106E4B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15C39E7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1D1B73F">
            <w:pPr>
              <w:pStyle w:val="11"/>
              <w:spacing w:before="83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房地产有限公司</w:t>
            </w:r>
          </w:p>
          <w:p w14:paraId="15A3E40B">
            <w:pPr>
              <w:pStyle w:val="11"/>
              <w:spacing w:before="41" w:line="253" w:lineRule="auto"/>
              <w:ind w:left="88" w:right="66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上海市宝山区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 xml:space="preserve">× 幢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 xml:space="preserve">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1BB969C5">
            <w:pPr>
              <w:pStyle w:val="11"/>
              <w:spacing w:before="19" w:line="259" w:lineRule="auto"/>
              <w:ind w:left="84" w:right="257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黄  ××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董事长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5FC4971">
            <w:pPr>
              <w:pStyle w:val="11"/>
              <w:spacing w:before="16" w:line="172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股份有限公司□    上市公司□</w:t>
            </w:r>
          </w:p>
          <w:p w14:paraId="7A7B0E95">
            <w:pPr>
              <w:pStyle w:val="11"/>
              <w:spacing w:before="4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1F600F2C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502DCDFC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6F4B8FE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（控股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参股□)    民营□    其</w:t>
            </w:r>
            <w:r>
              <w:rPr>
                <w:color w:val="231F20"/>
                <w:spacing w:val="-3"/>
                <w:sz w:val="20"/>
                <w:lang w:eastAsia="zh-CN"/>
              </w:rPr>
              <w:t>他</w:t>
            </w:r>
            <w:r>
              <w:rPr>
                <w:color w:val="231F20"/>
                <w:spacing w:val="-3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831A3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5E41B98">
            <w:pPr>
              <w:spacing w:line="346" w:lineRule="auto"/>
              <w:rPr>
                <w:sz w:val="20"/>
                <w:lang w:eastAsia="zh-CN"/>
              </w:rPr>
            </w:pPr>
          </w:p>
          <w:p w14:paraId="6E7FEC6A">
            <w:pPr>
              <w:spacing w:line="347" w:lineRule="auto"/>
              <w:rPr>
                <w:sz w:val="20"/>
                <w:lang w:eastAsia="zh-CN"/>
              </w:rPr>
            </w:pPr>
          </w:p>
          <w:p w14:paraId="47E1658B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1A6746B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1BFE0130">
            <w:pPr>
              <w:pStyle w:val="11"/>
              <w:spacing w:before="63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姓名：</w:t>
            </w:r>
          </w:p>
          <w:p w14:paraId="2C3EAAEA">
            <w:pPr>
              <w:pStyle w:val="11"/>
              <w:spacing w:before="25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联系电话：</w:t>
            </w:r>
          </w:p>
          <w:p w14:paraId="27607A50">
            <w:pPr>
              <w:pStyle w:val="11"/>
              <w:spacing w:before="33" w:line="217" w:lineRule="auto"/>
              <w:ind w:left="82" w:right="1001" w:firstLine="420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2143F5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FA8783B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3FA0885C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6E8C93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77474ADC">
            <w:pPr>
              <w:spacing w:before="79" w:line="228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案涉工程存在质量问题，南通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6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建设工程有限公司的诉讼请求不成立。</w:t>
            </w:r>
          </w:p>
        </w:tc>
      </w:tr>
      <w:tr w14:paraId="1A3168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AFE5991">
            <w:pPr>
              <w:pStyle w:val="11"/>
              <w:spacing w:before="92" w:line="242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对支付工程款的诉请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F96D4A0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9F88BFB">
            <w:pPr>
              <w:pStyle w:val="11"/>
              <w:spacing w:before="73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案涉工程存在质量问题，不应支付工程款。</w:t>
            </w:r>
          </w:p>
        </w:tc>
      </w:tr>
      <w:tr w14:paraId="67C62B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8D47D93">
            <w:pPr>
              <w:pStyle w:val="11"/>
              <w:spacing w:before="83" w:line="245" w:lineRule="auto"/>
              <w:ind w:left="84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对迟延支付工程款的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利息（违约金）有无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E45B142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B96F13F">
            <w:pPr>
              <w:pStyle w:val="11"/>
              <w:spacing w:before="73" w:line="213" w:lineRule="auto"/>
              <w:ind w:left="101" w:right="85" w:hanging="1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案涉工程存在质量问题，不应支付工程款，不存在迟延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支付工程款的事实。</w:t>
            </w:r>
          </w:p>
        </w:tc>
      </w:tr>
      <w:tr w14:paraId="4B0950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6C39447">
            <w:pPr>
              <w:pStyle w:val="11"/>
              <w:spacing w:before="83" w:line="245" w:lineRule="auto"/>
              <w:ind w:left="85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对原告享有建设工程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价款优先受偿权有无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945C7A1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F51AB0">
            <w:pPr>
              <w:pStyle w:val="11"/>
              <w:spacing w:before="72" w:line="213" w:lineRule="auto"/>
              <w:ind w:left="101" w:right="89" w:hanging="1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案涉工程质量不合格，承包人不享有建设工程价款优先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受偿权。</w:t>
            </w:r>
          </w:p>
        </w:tc>
      </w:tr>
      <w:tr w14:paraId="773468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C1A782F">
            <w:pPr>
              <w:pStyle w:val="11"/>
              <w:spacing w:before="87" w:line="244" w:lineRule="auto"/>
              <w:ind w:left="82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对原告突破合同相对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性请求承担支付工程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款等责任有无异议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B8E9CE7">
            <w:pPr>
              <w:pStyle w:val="11"/>
              <w:spacing w:before="26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638AB4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AE951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54FB0E0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对退还超付的工程款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068F226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73DDEE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9E465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9472D87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对支付超付工程款的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利息有无异议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9E6EB49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86B2F6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508B6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6F55E1F">
            <w:pPr>
              <w:pStyle w:val="11"/>
              <w:spacing w:before="85" w:line="237" w:lineRule="auto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对赔偿损失的诉请有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213FF73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7B768C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B6591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31E4992">
            <w:pPr>
              <w:pStyle w:val="11"/>
              <w:spacing w:before="85" w:line="237" w:lineRule="auto"/>
              <w:ind w:left="101" w:right="84" w:hanging="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对建设工程施工合同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的效力有无异议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DEDB363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68F25554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DD3F9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5E97ACE">
            <w:pPr>
              <w:pStyle w:val="11"/>
              <w:spacing w:before="88" w:line="236" w:lineRule="auto"/>
              <w:ind w:left="83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对继续履行或者解除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合同有无异议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3EF0854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9A82E0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5421F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2B0A46">
            <w:pPr>
              <w:pStyle w:val="11"/>
              <w:spacing w:before="88" w:line="236" w:lineRule="auto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对实现债权的费用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的诉请有无异议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84D8421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425F2A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C13D3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846B97B">
            <w:pPr>
              <w:pStyle w:val="11"/>
              <w:spacing w:before="97"/>
              <w:ind w:left="85" w:right="84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对诉讼费负担有无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22E60E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E27117C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由南通  ×× 建设工程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有限公司负担</w:t>
            </w:r>
          </w:p>
        </w:tc>
      </w:tr>
      <w:tr w14:paraId="4C9111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B4570B5">
            <w:pPr>
              <w:pStyle w:val="11"/>
              <w:spacing w:before="256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12. 对其他请求有无异议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A42FF2A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328D55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68DB3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BDCD572">
            <w:pPr>
              <w:pStyle w:val="11"/>
              <w:spacing w:before="25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13. 对标的总额有无异议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93B944B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051664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CEDC2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045EFBB7">
            <w:pPr>
              <w:spacing w:before="70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8" w:name="bookmark283"/>
            <w:bookmarkEnd w:id="8"/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2D56A37F">
            <w:pPr>
              <w:spacing w:line="223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1DAB97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31CC760">
            <w:pPr>
              <w:spacing w:before="79" w:line="228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案涉工程地下室漏水，质量不合格</w:t>
            </w:r>
          </w:p>
        </w:tc>
      </w:tr>
      <w:tr w14:paraId="1ECC84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38E67E5">
            <w:pPr>
              <w:pStyle w:val="11"/>
              <w:spacing w:before="82" w:line="249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6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间、地点、是否招投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2"/>
                <w:sz w:val="20"/>
                <w:lang w:eastAsia="zh-CN"/>
              </w:rPr>
              <w:t>标等）有无异议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377F466">
            <w:pPr>
              <w:spacing w:line="341" w:lineRule="auto"/>
              <w:rPr>
                <w:sz w:val="20"/>
                <w:lang w:eastAsia="zh-CN"/>
              </w:rPr>
            </w:pPr>
          </w:p>
          <w:p w14:paraId="0AF2FCC8">
            <w:pPr>
              <w:pStyle w:val="11"/>
              <w:spacing w:before="98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6D63E281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388787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6DCF01F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6221E26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171C0DF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0E554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833720">
            <w:pPr>
              <w:pStyle w:val="11"/>
              <w:spacing w:before="82" w:line="249" w:lineRule="auto"/>
              <w:ind w:right="84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3.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建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工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程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3"/>
                <w:sz w:val="20"/>
                <w:lang w:eastAsia="zh-CN"/>
              </w:rPr>
              <w:t>（工程名称、 所在地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点、施工范围、质量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0"/>
                <w:sz w:val="20"/>
                <w:lang w:eastAsia="zh-CN"/>
              </w:rPr>
              <w:t>标准等）有无异议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71C7826">
            <w:pPr>
              <w:spacing w:line="342" w:lineRule="auto"/>
              <w:rPr>
                <w:sz w:val="20"/>
                <w:lang w:eastAsia="zh-CN"/>
              </w:rPr>
            </w:pPr>
          </w:p>
          <w:p w14:paraId="2EFAE557">
            <w:pPr>
              <w:pStyle w:val="11"/>
              <w:spacing w:before="98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22F8F1BF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C8045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4A96C5">
            <w:pPr>
              <w:pStyle w:val="11"/>
              <w:spacing w:before="85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对合同约定的工程款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及支付方式有无异议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70AD2F9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2E235C15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40162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3D39A49">
            <w:pPr>
              <w:pStyle w:val="11"/>
              <w:spacing w:before="83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对建设工程的工期有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3723F8D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530B1451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76DF1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49279DA">
            <w:pPr>
              <w:pStyle w:val="11"/>
              <w:spacing w:before="87" w:line="244" w:lineRule="auto"/>
              <w:ind w:left="84" w:right="84" w:firstLine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对合同约定的工程质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量标准及竣工验收程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序有无异议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CFF529E">
            <w:pPr>
              <w:pStyle w:val="11"/>
              <w:spacing w:before="27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B6A0D05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1BEE6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D8BDC4B">
            <w:pPr>
              <w:pStyle w:val="11"/>
              <w:spacing w:before="88" w:line="236" w:lineRule="auto"/>
              <w:ind w:right="84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7. 对合同约定的违约金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（保证金）有无异议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CBFDF85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5AFF913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882ED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9545508">
            <w:pPr>
              <w:pStyle w:val="11"/>
              <w:spacing w:before="85" w:line="237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对工程款支付情况有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4A8AB08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43AD7C51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597B90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593932">
            <w:pPr>
              <w:pStyle w:val="11"/>
              <w:spacing w:before="95" w:line="241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对建设工程质量情况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D59E360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1991AA8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案涉工程地下室漏水，质量不合格。</w:t>
            </w:r>
          </w:p>
        </w:tc>
      </w:tr>
      <w:tr w14:paraId="7DA66F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602F691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对建设工程交付情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3EF5F40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C085C5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7DCA5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3A08853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对停窝工等情况有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A4F148C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2DD393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DE7ED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BD79A3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对是否承担赔偿责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927215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2CF69D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00DF8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D6CD95B">
            <w:pPr>
              <w:pStyle w:val="11"/>
              <w:spacing w:before="88" w:line="236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13.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ABE12AE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C9E96D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B8B7E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57A25B4">
            <w:pPr>
              <w:pStyle w:val="11"/>
              <w:spacing w:before="87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其他需要说明的内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7E44FBE">
            <w:pPr>
              <w:spacing w:before="281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70C45C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9EB7AA0">
            <w:pPr>
              <w:spacing w:line="257" w:lineRule="auto"/>
              <w:rPr>
                <w:sz w:val="20"/>
              </w:rPr>
            </w:pPr>
          </w:p>
          <w:p w14:paraId="4DF3ED74">
            <w:pPr>
              <w:spacing w:line="257" w:lineRule="auto"/>
              <w:rPr>
                <w:sz w:val="20"/>
              </w:rPr>
            </w:pPr>
          </w:p>
          <w:p w14:paraId="58535A4E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答辩依据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C39072E">
            <w:pPr>
              <w:pStyle w:val="11"/>
              <w:spacing w:before="81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《建设工程施工合同》专用条款第四条、第十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一条</w:t>
            </w:r>
          </w:p>
          <w:p w14:paraId="0A900E74">
            <w:pPr>
              <w:pStyle w:val="11"/>
              <w:spacing w:before="45" w:line="255" w:lineRule="auto"/>
              <w:ind w:left="91" w:right="80" w:hanging="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法律规定：《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中华人民共和国民法典》第八百零七条，《最高人民法院关于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审理建设工程施工合同纠纷案件适用法律问题的解释（一）》第十九条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、第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三十八条</w:t>
            </w:r>
          </w:p>
        </w:tc>
      </w:tr>
      <w:tr w14:paraId="091DC4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8A16A0E">
            <w:pPr>
              <w:pStyle w:val="11"/>
              <w:spacing w:before="80" w:line="218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-19"/>
                <w:sz w:val="20"/>
                <w:lang w:eastAsia="zh-CN"/>
              </w:rPr>
              <w:t>16. 证据清单（可另附页）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6BC0EB8">
            <w:pPr>
              <w:spacing w:before="81" w:line="226" w:lineRule="auto"/>
              <w:ind w:left="9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1.《建设工程施工合同》一份；2. 地下室漏水照片十张；3.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竣工图一份。</w:t>
            </w:r>
          </w:p>
        </w:tc>
      </w:tr>
      <w:tr w14:paraId="250D4D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78A904F3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D6226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B0EB91">
            <w:pPr>
              <w:pStyle w:val="11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F37FF5F">
            <w:pPr>
              <w:spacing w:line="259" w:lineRule="auto"/>
              <w:rPr>
                <w:sz w:val="20"/>
                <w:lang w:eastAsia="zh-CN"/>
              </w:rPr>
            </w:pPr>
          </w:p>
          <w:p w14:paraId="6FA959E3">
            <w:pPr>
              <w:spacing w:line="259" w:lineRule="auto"/>
              <w:rPr>
                <w:sz w:val="20"/>
                <w:lang w:eastAsia="zh-CN"/>
              </w:rPr>
            </w:pPr>
          </w:p>
          <w:p w14:paraId="5110BC52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70463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91FBE03">
            <w:pPr>
              <w:spacing w:line="264" w:lineRule="auto"/>
              <w:rPr>
                <w:sz w:val="20"/>
                <w:lang w:eastAsia="zh-CN"/>
              </w:rPr>
            </w:pPr>
          </w:p>
          <w:p w14:paraId="049AE177">
            <w:pPr>
              <w:spacing w:line="264" w:lineRule="auto"/>
              <w:rPr>
                <w:sz w:val="20"/>
                <w:lang w:eastAsia="zh-CN"/>
              </w:rPr>
            </w:pPr>
          </w:p>
          <w:p w14:paraId="46D44830">
            <w:pPr>
              <w:spacing w:line="264" w:lineRule="auto"/>
              <w:rPr>
                <w:sz w:val="20"/>
                <w:lang w:eastAsia="zh-CN"/>
              </w:rPr>
            </w:pPr>
          </w:p>
          <w:p w14:paraId="4C3190B8">
            <w:pPr>
              <w:spacing w:line="264" w:lineRule="auto"/>
              <w:rPr>
                <w:sz w:val="20"/>
                <w:lang w:eastAsia="zh-CN"/>
              </w:rPr>
            </w:pPr>
          </w:p>
          <w:p w14:paraId="2D9B03B7">
            <w:pPr>
              <w:spacing w:line="264" w:lineRule="auto"/>
              <w:rPr>
                <w:sz w:val="20"/>
                <w:lang w:eastAsia="zh-CN"/>
              </w:rPr>
            </w:pPr>
          </w:p>
          <w:p w14:paraId="7DCD9B91">
            <w:pPr>
              <w:spacing w:line="264" w:lineRule="auto"/>
              <w:rPr>
                <w:sz w:val="20"/>
                <w:lang w:eastAsia="zh-CN"/>
              </w:rPr>
            </w:pPr>
          </w:p>
          <w:p w14:paraId="44367DC6">
            <w:pPr>
              <w:spacing w:line="264" w:lineRule="auto"/>
              <w:rPr>
                <w:sz w:val="20"/>
                <w:lang w:eastAsia="zh-CN"/>
              </w:rPr>
            </w:pPr>
          </w:p>
          <w:p w14:paraId="2DF8D0BF">
            <w:pPr>
              <w:spacing w:line="264" w:lineRule="auto"/>
              <w:rPr>
                <w:sz w:val="20"/>
                <w:lang w:eastAsia="zh-CN"/>
              </w:rPr>
            </w:pPr>
          </w:p>
          <w:p w14:paraId="234EB8BD">
            <w:pPr>
              <w:spacing w:line="264" w:lineRule="auto"/>
              <w:rPr>
                <w:sz w:val="20"/>
                <w:lang w:eastAsia="zh-CN"/>
              </w:rPr>
            </w:pPr>
          </w:p>
          <w:p w14:paraId="06FF07FA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9F70068">
            <w:pPr>
              <w:pStyle w:val="11"/>
              <w:spacing w:before="87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71FC350C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813A8C9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7820FFD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7E59D03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78171559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93976B2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0E9EDD3D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5F44173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AA8634C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AD9E7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59B475DA">
            <w:pPr>
              <w:spacing w:line="353" w:lineRule="auto"/>
              <w:rPr>
                <w:sz w:val="20"/>
              </w:rPr>
            </w:pPr>
          </w:p>
          <w:p w14:paraId="47E14F77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101F44F8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01B0350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FBB02F5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3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8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42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黄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20"/>
          <w:sz w:val="30"/>
          <w:szCs w:val="30"/>
          <w:lang w:eastAsia="zh-CN"/>
        </w:rPr>
        <w:t xml:space="preserve">  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上海</w:t>
      </w:r>
      <w:r>
        <w:rPr>
          <w:rFonts w:ascii="方正楷体_GBK" w:hAnsi="方正楷体_GBK" w:eastAsia="方正楷体_GBK" w:cs="方正楷体_GBK"/>
          <w:color w:val="231F20"/>
          <w:spacing w:val="71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×× 房地产有</w:t>
      </w:r>
      <w:r>
        <w:rPr>
          <w:rFonts w:ascii="方正楷体_GBK" w:hAnsi="方正楷体_GBK" w:eastAsia="方正楷体_GBK" w:cs="方正楷体_GBK"/>
          <w:color w:val="231F20"/>
          <w:spacing w:val="-14"/>
          <w:sz w:val="30"/>
          <w:szCs w:val="30"/>
          <w:lang w:eastAsia="zh-CN"/>
        </w:rPr>
        <w:t>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26895396">
      <w:pPr>
        <w:spacing w:before="169" w:line="219" w:lineRule="auto"/>
        <w:ind w:left="5429" w:hanging="39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  <w:bookmarkStart w:id="9" w:name="_GoBack"/>
      <w:bookmarkEnd w:id="9"/>
    </w:p>
    <w:p w14:paraId="2FA72AB8">
      <w:pPr>
        <w:rPr>
          <w:lang w:eastAsia="zh-CN"/>
        </w:rPr>
      </w:pPr>
    </w:p>
    <w:sectPr>
      <w:footerReference r:id="rId6" w:type="default"/>
      <w:pgSz w:w="11906" w:h="16838"/>
      <w:pgMar w:top="403" w:right="1134" w:bottom="99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62EF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68B5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6C474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19DC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C53B8D"/>
    <w:rsid w:val="002A6A4B"/>
    <w:rsid w:val="003A158B"/>
    <w:rsid w:val="00637B79"/>
    <w:rsid w:val="00743D29"/>
    <w:rsid w:val="00767A07"/>
    <w:rsid w:val="008C40F6"/>
    <w:rsid w:val="00A06BBB"/>
    <w:rsid w:val="00A3556E"/>
    <w:rsid w:val="00AA6DDB"/>
    <w:rsid w:val="00AB41C5"/>
    <w:rsid w:val="00AC2D40"/>
    <w:rsid w:val="00B159B8"/>
    <w:rsid w:val="00B31AB4"/>
    <w:rsid w:val="00C53B8D"/>
    <w:rsid w:val="00E03E21"/>
    <w:rsid w:val="00EE62B5"/>
    <w:rsid w:val="00FC51D9"/>
    <w:rsid w:val="174E18AB"/>
    <w:rsid w:val="2B5775C7"/>
    <w:rsid w:val="3DB3B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10762</Words>
  <Characters>11057</Characters>
  <Lines>116</Lines>
  <Paragraphs>32</Paragraphs>
  <TotalTime>13</TotalTime>
  <ScaleCrop>false</ScaleCrop>
  <LinksUpToDate>false</LinksUpToDate>
  <CharactersWithSpaces>15236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2025-06-20T10:12:00Z</dcterms:created>
  <dc:creator>Lenovo</dc:creator>
  <cp:lastModifiedBy>uos</cp:lastModifiedBy>
  <dcterms:modified xsi:type="dcterms:W3CDTF">2025-06-23T16:52:08Z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EDF5D96CE19F492DBF8754A4D60A01A7</vt:lpwstr>
  </property>
</Properties>
</file>