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DE2B7">
      <w:pPr>
        <w:pStyle w:val="2"/>
        <w:widowControl/>
        <w:spacing w:line="271" w:lineRule="auto"/>
        <w:rPr>
          <w:lang w:val="en-US"/>
        </w:rPr>
      </w:pPr>
    </w:p>
    <w:p w14:paraId="4303E6BA">
      <w:pPr>
        <w:pStyle w:val="2"/>
        <w:widowControl/>
        <w:spacing w:line="271" w:lineRule="auto"/>
        <w:rPr>
          <w:lang w:val="en-US"/>
        </w:rPr>
      </w:pPr>
    </w:p>
    <w:p w14:paraId="3E7D949B">
      <w:pPr>
        <w:pStyle w:val="2"/>
        <w:widowControl/>
        <w:spacing w:line="273" w:lineRule="auto"/>
        <w:rPr>
          <w:lang w:val="en-US"/>
        </w:rPr>
      </w:pPr>
    </w:p>
    <w:p w14:paraId="030BC001">
      <w:pPr>
        <w:pStyle w:val="2"/>
        <w:widowControl/>
        <w:spacing w:line="273" w:lineRule="auto"/>
        <w:rPr>
          <w:lang w:val="en-US"/>
        </w:rPr>
      </w:pPr>
    </w:p>
    <w:p w14:paraId="685FE3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073258F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9" w:beforeAutospacing="0" w:after="0" w:afterAutospacing="0" w:line="204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（行政复议）</w:t>
      </w:r>
    </w:p>
    <w:p w14:paraId="04028B7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4BFFC8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B1FF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9412A1A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为了方便您参加诉讼，保护您的合法权利，请填写本表。</w:t>
            </w:r>
          </w:p>
          <w:p w14:paraId="16806FAE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54824EC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4425D9A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-3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3731B2FC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217B6DC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3784120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1F2FB45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AAC46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6E1C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45A19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3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8420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9F23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9C1B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CE9B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4EEA63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4E948D7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72D1CD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F9AB308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51839FB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648F1C2D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  </w:t>
            </w:r>
          </w:p>
          <w:p w14:paraId="188DF4EC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732AC9FA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B4DAC8F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887BCF7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3C7A4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F1B7F4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C40251F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E3281D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ECF3D6A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523FF7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6DE86B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481C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E522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EE427D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1E3BAD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036FFE7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2968A89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</w:t>
            </w:r>
          </w:p>
          <w:p w14:paraId="1CAFBFD3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13FD600E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38BB66A1">
            <w:pPr>
              <w:pStyle w:val="5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CF958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E15BFC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B116E63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65FE215B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6479FD8D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FF2A17">
            <w:pPr>
              <w:pStyle w:val="5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CD79897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C01963A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4F095AAA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00CE86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6C4F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2331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0A27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67AE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E59861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D75C9C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5C074E6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4E403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4992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3"/>
              <w:gridCol w:w="2326"/>
              <w:gridCol w:w="1322"/>
            </w:tblGrid>
            <w:tr w14:paraId="14C650E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FF5A166">
                  <w:pPr>
                    <w:pStyle w:val="5"/>
                    <w:widowControl/>
                    <w:spacing w:line="196" w:lineRule="auto"/>
                    <w:ind w:left="14"/>
                  </w:pPr>
                  <w:r>
                    <w:rPr>
                      <w:color w:val="231F20"/>
                      <w:spacing w:val="-4"/>
                      <w:lang w:val="en-US"/>
                    </w:rPr>
                    <w:t>出生日期：</w:t>
                  </w: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30C08DD">
                  <w:pPr>
                    <w:pStyle w:val="5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D02BD4F">
                  <w:pPr>
                    <w:pStyle w:val="5"/>
                    <w:widowControl/>
                    <w:spacing w:line="196" w:lineRule="auto"/>
                    <w:ind w:left="442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</w:tr>
            <w:tr w14:paraId="7F5FEF8A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B73822D">
                  <w:pPr>
                    <w:pStyle w:val="5"/>
                    <w:widowControl/>
                    <w:spacing w:before="70" w:beforeAutospacing="0" w:line="191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BB09B43">
                  <w:pPr>
                    <w:pStyle w:val="5"/>
                    <w:widowControl/>
                    <w:spacing w:before="73" w:beforeAutospacing="0" w:after="0" w:afterAutospacing="0" w:line="188" w:lineRule="exact"/>
                    <w:ind w:left="1284" w:right="0"/>
                  </w:pPr>
                  <w:r>
                    <w:rPr>
                      <w:color w:val="231F20"/>
                      <w:spacing w:val="-11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D7572FD">
                  <w:pPr>
                    <w:pStyle w:val="5"/>
                    <w:widowControl/>
                    <w:spacing w:before="74" w:beforeAutospacing="0" w:line="187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1"/>
                      <w:lang w:val="en-US"/>
                    </w:rPr>
                    <w:t>联系电话：</w:t>
                  </w:r>
                </w:p>
              </w:tc>
            </w:tr>
          </w:tbl>
          <w:p w14:paraId="63743ACC">
            <w:pPr>
              <w:pStyle w:val="5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4291379">
            <w:pPr>
              <w:pStyle w:val="5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ADABC1B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1BEE2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4F8CC9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53A6914E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A41965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53DF64B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79B04F6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594AD6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0F81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7D55F7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0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34A4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081DA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D0C27A">
            <w:pPr>
              <w:pStyle w:val="5"/>
              <w:widowControl/>
              <w:spacing w:before="8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□撤销行政复议决定</w:t>
            </w:r>
          </w:p>
        </w:tc>
      </w:tr>
      <w:tr w14:paraId="69568E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8C0B24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□确认行政复议决定违法</w:t>
            </w:r>
          </w:p>
        </w:tc>
      </w:tr>
      <w:tr w14:paraId="5BED99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1A18EC">
            <w:pPr>
              <w:pStyle w:val="5"/>
              <w:widowControl/>
              <w:spacing w:before="8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□确认行政复议决定无效</w:t>
            </w:r>
          </w:p>
        </w:tc>
      </w:tr>
      <w:tr w14:paraId="29509D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AE426D">
            <w:pPr>
              <w:pStyle w:val="5"/>
              <w:widowControl/>
              <w:spacing w:before="25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37249E">
            <w:pPr>
              <w:pStyle w:val="5"/>
              <w:widowControl/>
              <w:spacing w:before="91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171883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0B7452">
            <w:pPr>
              <w:pStyle w:val="5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5.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85F5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48EDD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11BC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0C93D3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79C4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43312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93C9BF">
            <w:pPr>
              <w:pStyle w:val="5"/>
              <w:widowControl/>
              <w:spacing w:before="85" w:beforeAutospacing="0" w:after="0" w:afterAutospacing="0" w:line="235" w:lineRule="auto"/>
              <w:ind w:left="94" w:right="85" w:firstLine="8"/>
            </w:pPr>
            <w:r>
              <w:rPr>
                <w:color w:val="231F20"/>
                <w:spacing w:val="16"/>
                <w:lang w:val="en-US"/>
              </w:rPr>
              <w:t>1. 提出行政复议申请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751096">
            <w:pPr>
              <w:pStyle w:val="5"/>
              <w:widowControl/>
              <w:spacing w:before="259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月      日</w:t>
            </w:r>
          </w:p>
        </w:tc>
      </w:tr>
      <w:tr w14:paraId="057B77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C9821E">
            <w:pPr>
              <w:pStyle w:val="5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行政复议请求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FE7403">
            <w:pPr>
              <w:pStyle w:val="5"/>
              <w:widowControl/>
              <w:spacing w:before="86" w:beforeAutospacing="0" w:after="0" w:afterAutospacing="0" w:line="208" w:lineRule="auto"/>
              <w:ind w:left="81" w:right="0"/>
            </w:pPr>
            <w:r>
              <w:rPr>
                <w:color w:val="231F20"/>
                <w:spacing w:val="-7"/>
                <w:lang w:val="en-US"/>
              </w:rPr>
              <w:t>请求内容：</w:t>
            </w:r>
          </w:p>
        </w:tc>
      </w:tr>
      <w:tr w14:paraId="70AE5F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D88B35">
            <w:pPr>
              <w:pStyle w:val="5"/>
              <w:widowControl/>
              <w:spacing w:before="87" w:beforeAutospacing="0" w:after="0" w:afterAutospacing="0" w:line="235" w:lineRule="auto"/>
              <w:ind w:left="83" w:right="84" w:firstLine="5"/>
            </w:pPr>
            <w:r>
              <w:rPr>
                <w:color w:val="231F20"/>
                <w:spacing w:val="-1"/>
                <w:lang w:val="en-US"/>
              </w:rPr>
              <w:t>3. 行政复议决定文号及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作出时间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22B221">
            <w:pPr>
              <w:pStyle w:val="5"/>
              <w:widowControl/>
              <w:spacing w:before="93" w:beforeAutospacing="0" w:after="0" w:afterAutospacing="0" w:line="232" w:lineRule="auto"/>
              <w:ind w:left="94" w:right="6394" w:hanging="8"/>
            </w:pPr>
            <w:r>
              <w:rPr>
                <w:color w:val="231F20"/>
                <w:spacing w:val="-16"/>
                <w:lang w:val="en-US"/>
              </w:rPr>
              <w:t>文号：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8"/>
                <w:lang w:val="en-US"/>
              </w:rPr>
              <w:t>时间：</w:t>
            </w:r>
          </w:p>
        </w:tc>
      </w:tr>
      <w:tr w14:paraId="5B708D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13A9AE">
            <w:pPr>
              <w:pStyle w:val="5"/>
              <w:widowControl/>
              <w:spacing w:before="85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行政复议决定是否存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487BFD">
            <w:pPr>
              <w:pStyle w:val="5"/>
              <w:widowControl/>
              <w:spacing w:before="83" w:beforeAutospacing="0" w:after="0" w:afterAutospacing="0" w:line="237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0B38BE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3CD402">
            <w:pPr>
              <w:pStyle w:val="5"/>
              <w:widowControl/>
              <w:spacing w:before="84" w:beforeAutospacing="0" w:after="0" w:afterAutospacing="0" w:line="242" w:lineRule="auto"/>
              <w:ind w:left="85" w:right="84"/>
              <w:jc w:val="both"/>
            </w:pPr>
            <w:r>
              <w:rPr>
                <w:color w:val="231F20"/>
                <w:spacing w:val="-1"/>
                <w:lang w:val="en-US"/>
              </w:rPr>
              <w:t>5. 是否就同一争议提出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过其他行政复议申请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或者诉讼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2B269B">
            <w:pPr>
              <w:pStyle w:val="5"/>
              <w:widowControl/>
              <w:spacing w:before="84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525772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EA649D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C2628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A8E2F2">
            <w:pPr>
              <w:pStyle w:val="5"/>
              <w:widowControl/>
              <w:spacing w:before="89" w:beforeAutospacing="0" w:after="0" w:afterAutospacing="0" w:line="232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E822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FC074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1F38D77">
            <w:pPr>
              <w:pStyle w:val="5"/>
              <w:widowControl/>
              <w:spacing w:before="262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11CDD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2A5EA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B1224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BD2BC4B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0D7B96D6">
      <w:pPr>
        <w:pStyle w:val="2"/>
        <w:widowControl/>
        <w:spacing w:line="240" w:lineRule="auto"/>
        <w:rPr>
          <w:lang w:val="en-US"/>
        </w:rPr>
      </w:pPr>
    </w:p>
    <w:p w14:paraId="225D094E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2DA89E7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55A70C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/>
        <w:ind w:left="3577" w:right="3600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（行政复议）</w:t>
      </w:r>
    </w:p>
    <w:p w14:paraId="1788184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6" w:lineRule="exact"/>
        <w:ind w:left="0" w:right="0"/>
        <w:jc w:val="left"/>
        <w:rPr>
          <w:lang w:val="en-US"/>
        </w:rPr>
      </w:pPr>
    </w:p>
    <w:tbl>
      <w:tblPr>
        <w:tblStyle w:val="7"/>
        <w:tblW w:w="9372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101"/>
      </w:tblGrid>
      <w:tr w14:paraId="2A61B6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7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BCD5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CEEEC2A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为了方便您参加诉讼，保护您的合法权利，请填写本表。</w:t>
            </w:r>
          </w:p>
          <w:p w14:paraId="16AC8B13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0D026698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FE0072E">
            <w:pPr>
              <w:pStyle w:val="5"/>
              <w:widowControl/>
              <w:spacing w:before="63" w:beforeAutospacing="0" w:after="0" w:afterAutospacing="0" w:line="252" w:lineRule="auto"/>
              <w:ind w:left="83" w:right="87" w:firstLine="419"/>
            </w:pPr>
            <w:r>
              <w:rPr>
                <w:color w:val="231F20"/>
                <w:spacing w:val="4"/>
                <w:lang w:val="en-US"/>
              </w:rPr>
              <w:t>3. 本表有些内容可能与您的案件无关，您认为与案件无关的项</w:t>
            </w:r>
            <w:r>
              <w:rPr>
                <w:color w:val="231F20"/>
                <w:spacing w:val="3"/>
                <w:lang w:val="en-US"/>
              </w:rPr>
              <w:t>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-3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14D888FF">
            <w:pPr>
              <w:pStyle w:val="5"/>
              <w:widowControl/>
              <w:spacing w:before="15" w:beforeAutospacing="0" w:after="0" w:afterAutospacing="0" w:line="254" w:lineRule="auto"/>
              <w:ind w:left="85" w:right="77" w:firstLine="410"/>
            </w:pPr>
            <w:r>
              <w:rPr>
                <w:color w:val="231F20"/>
                <w:spacing w:val="4"/>
                <w:lang w:val="en-US"/>
              </w:rPr>
              <w:t xml:space="preserve">4. </w:t>
            </w:r>
            <w:r>
              <w:rPr>
                <w:color w:val="231F20"/>
                <w:spacing w:val="4"/>
                <w:lang w:eastAsia="zh-CN"/>
              </w:rPr>
              <w:t>本表</w:t>
            </w:r>
            <w:r>
              <w:rPr>
                <w:color w:val="231F20"/>
                <w:spacing w:val="4"/>
                <w:lang w:val="en-US" w:eastAsia="zh-CN"/>
              </w:rPr>
              <w:t>word</w:t>
            </w:r>
            <w:r>
              <w:rPr>
                <w:color w:val="231F20"/>
                <w:spacing w:val="4"/>
                <w:lang w:eastAsia="zh-CN"/>
              </w:rPr>
              <w:t>电子版填写时</w:t>
            </w:r>
            <w:r>
              <w:rPr>
                <w:color w:val="231F20"/>
                <w:spacing w:val="4"/>
                <w:lang w:val="en-US" w:eastAsia="zh-CN"/>
              </w:rPr>
              <w:t xml:space="preserve"> , </w:t>
            </w:r>
            <w:r>
              <w:rPr>
                <w:color w:val="231F20"/>
                <w:spacing w:val="4"/>
                <w:lang w:eastAsia="zh-CN"/>
              </w:rPr>
              <w:t>相关栏目可复制粘贴或扩容</w:t>
            </w:r>
            <w:r>
              <w:rPr>
                <w:color w:val="231F20"/>
                <w:spacing w:val="4"/>
                <w:lang w:val="en-US" w:eastAsia="zh-CN"/>
              </w:rPr>
              <w:t xml:space="preserve"> , </w:t>
            </w:r>
            <w:r>
              <w:rPr>
                <w:color w:val="231F20"/>
                <w:spacing w:val="4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4"/>
                <w:lang w:val="en-US" w:eastAsia="zh-CN"/>
              </w:rPr>
              <w:t xml:space="preserve"> , </w:t>
            </w:r>
            <w:r>
              <w:rPr>
                <w:color w:val="231F20"/>
                <w:spacing w:val="4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4"/>
                <w:lang w:val="en-US" w:eastAsia="zh-CN"/>
              </w:rPr>
              <w:t xml:space="preserve"> , </w:t>
            </w:r>
            <w:r>
              <w:rPr>
                <w:color w:val="231F20"/>
                <w:spacing w:val="4"/>
                <w:lang w:eastAsia="zh-CN"/>
              </w:rPr>
              <w:t>可根据实际情况复制粘贴</w:t>
            </w:r>
            <w:r>
              <w:rPr>
                <w:color w:val="231F20"/>
                <w:spacing w:val="4"/>
                <w:lang w:val="en-US" w:eastAsia="zh-CN"/>
              </w:rPr>
              <w:t xml:space="preserve"> ; </w:t>
            </w:r>
            <w:r>
              <w:rPr>
                <w:color w:val="231F20"/>
                <w:spacing w:val="4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390431D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5CA9B9B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508218A">
            <w:pPr>
              <w:pStyle w:val="5"/>
              <w:widowControl/>
              <w:spacing w:before="65" w:beforeAutospacing="0" w:after="0" w:afterAutospacing="0" w:line="237" w:lineRule="auto"/>
              <w:ind w:left="84" w:right="88" w:firstLine="416"/>
            </w:pPr>
            <w:r>
              <w:rPr>
                <w:color w:val="231F20"/>
                <w:spacing w:val="4"/>
                <w:lang w:val="en-US"/>
              </w:rPr>
              <w:t>如果诉讼参加人违反有关规定，虚假诉讼、恶意诉讼、滥用诉权，人民法院将</w:t>
            </w:r>
            <w:r>
              <w:rPr>
                <w:color w:val="231F20"/>
                <w:spacing w:val="3"/>
                <w:lang w:val="en-US"/>
              </w:rPr>
              <w:t>视违法情形依法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59480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6D3A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0D463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E739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36A4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E24D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5AA4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CD4448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56814F3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8AF5E2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2AFB8A38">
            <w:pPr>
              <w:pStyle w:val="5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62DB0DC5">
            <w:pPr>
              <w:pStyle w:val="5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5F151C27">
            <w:pPr>
              <w:pStyle w:val="5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职员</w:t>
            </w:r>
          </w:p>
          <w:p w14:paraId="52DDE4ED">
            <w:pPr>
              <w:pStyle w:val="5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1D4A50D7">
            <w:pPr>
              <w:pStyle w:val="5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×× 街道  ×× 号</w:t>
            </w:r>
          </w:p>
          <w:p w14:paraId="50F041FD">
            <w:pPr>
              <w:pStyle w:val="5"/>
              <w:widowControl/>
              <w:spacing w:before="46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3BFBAFE6">
            <w:pPr>
              <w:pStyle w:val="5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0AECA41C">
            <w:pPr>
              <w:pStyle w:val="5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54822A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A609A8">
            <w:pPr>
              <w:pStyle w:val="5"/>
              <w:widowControl/>
              <w:spacing w:before="261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3F0FA68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1C9C3C">
            <w:pPr>
              <w:pStyle w:val="5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5B0F7ED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292DAEB4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职务：              联系电话：</w:t>
            </w:r>
          </w:p>
        </w:tc>
      </w:tr>
      <w:tr w14:paraId="5A3EFF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D641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D0B6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98E7FE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96BEB4">
            <w:pPr>
              <w:pStyle w:val="5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43A52E0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5B1F0C4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                                                          职务：              联系电话：</w:t>
            </w:r>
          </w:p>
          <w:p w14:paraId="5BF06C37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1025E0E5">
            <w:pPr>
              <w:pStyle w:val="5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C7A55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867A35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BE9BB91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3FCFCE04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7982BBC9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3DD68D">
            <w:pPr>
              <w:pStyle w:val="5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人民政府</w:t>
            </w:r>
          </w:p>
          <w:p w14:paraId="56941DD7">
            <w:pPr>
              <w:pStyle w:val="5"/>
              <w:widowControl/>
              <w:spacing w:before="37" w:beforeAutospacing="0" w:after="0" w:afterAutospacing="0" w:line="256" w:lineRule="auto"/>
              <w:ind w:left="84" w:right="106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王  ××               </w:t>
            </w:r>
            <w:r>
              <w:rPr>
                <w:color w:val="231F20"/>
                <w:spacing w:val="-4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长</w:t>
            </w:r>
          </w:p>
          <w:p w14:paraId="69D55FB4">
            <w:pPr>
              <w:pStyle w:val="5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6C5971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312E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AC07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0C54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CCB4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8790C7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E977FC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86E863D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8A59216">
            <w:pPr>
              <w:pStyle w:val="5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10AB6EB0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1DB0F480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                            </w:t>
            </w:r>
          </w:p>
          <w:p w14:paraId="4CA7C04C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职务：            </w:t>
            </w:r>
            <w:r>
              <w:rPr>
                <w:color w:val="231F20"/>
                <w:spacing w:val="-1"/>
                <w:lang w:val="en-US"/>
              </w:rPr>
              <w:t xml:space="preserve">  联系电话：</w:t>
            </w:r>
          </w:p>
          <w:p w14:paraId="2799B31D">
            <w:pPr>
              <w:pStyle w:val="5"/>
              <w:widowControl/>
              <w:spacing w:before="27" w:beforeAutospacing="0" w:after="0" w:afterAutospacing="0" w:line="244" w:lineRule="auto"/>
              <w:ind w:left="86" w:right="4817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E2ECBE9">
            <w:pPr>
              <w:pStyle w:val="5"/>
              <w:widowControl/>
              <w:spacing w:before="27" w:beforeAutospacing="0" w:after="0" w:afterAutospacing="0" w:line="244" w:lineRule="auto"/>
              <w:ind w:left="86" w:right="4817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F047563">
            <w:pPr>
              <w:pStyle w:val="5"/>
              <w:widowControl/>
              <w:spacing w:before="43" w:beforeAutospacing="0" w:after="0" w:afterAutospacing="0" w:line="235" w:lineRule="auto"/>
              <w:ind w:left="82" w:right="599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D2BCE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24FDE8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161CA65F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E32270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4BF35F5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227A3D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职务：              联系电话：</w:t>
            </w:r>
          </w:p>
        </w:tc>
      </w:tr>
      <w:tr w14:paraId="7B7AAC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3DC3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11C257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433E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BA976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75BD57">
            <w:pPr>
              <w:pStyle w:val="5"/>
              <w:widowControl/>
              <w:spacing w:before="98" w:beforeAutospacing="0" w:after="0" w:afterAutospacing="0" w:line="170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撤销行政复议决定</w:t>
            </w:r>
          </w:p>
        </w:tc>
      </w:tr>
      <w:tr w14:paraId="056E18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243D32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□确认行政复议决定违法</w:t>
            </w:r>
          </w:p>
        </w:tc>
      </w:tr>
      <w:tr w14:paraId="50A1CC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2D2460">
            <w:pPr>
              <w:pStyle w:val="5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□确认行政复议决定无效</w:t>
            </w:r>
          </w:p>
        </w:tc>
      </w:tr>
      <w:tr w14:paraId="03B421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E8AD5B">
            <w:pPr>
              <w:pStyle w:val="5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368E16">
            <w:pPr>
              <w:pStyle w:val="5"/>
              <w:widowControl/>
              <w:spacing w:before="103" w:beforeAutospacing="0" w:after="0" w:afterAutospacing="0" w:line="204" w:lineRule="auto"/>
              <w:ind w:left="100" w:right="6515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075C7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20780E">
            <w:pPr>
              <w:pStyle w:val="5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5.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B092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6B722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88BF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3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8168F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ECE4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0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被告不予受理行政复议申请适用法律错误。</w:t>
            </w:r>
          </w:p>
        </w:tc>
      </w:tr>
      <w:tr w14:paraId="0DDF92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D877F5">
            <w:pPr>
              <w:pStyle w:val="5"/>
              <w:widowControl/>
              <w:spacing w:before="85" w:beforeAutospacing="0" w:after="0" w:afterAutospacing="0" w:line="235" w:lineRule="auto"/>
              <w:ind w:left="94" w:right="85" w:firstLine="8"/>
            </w:pPr>
            <w:r>
              <w:rPr>
                <w:color w:val="231F20"/>
                <w:spacing w:val="16"/>
                <w:lang w:val="en-US"/>
              </w:rPr>
              <w:t>1. 提出行政复议申请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时间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5070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3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2022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4  日</w:t>
            </w:r>
          </w:p>
        </w:tc>
      </w:tr>
      <w:tr w14:paraId="626108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1579DE">
            <w:pPr>
              <w:pStyle w:val="5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行政复议请求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FB9990">
            <w:pPr>
              <w:pStyle w:val="5"/>
              <w:widowControl/>
              <w:spacing w:before="84" w:beforeAutospacing="0" w:after="0" w:afterAutospacing="0" w:line="242" w:lineRule="auto"/>
              <w:ind w:left="99" w:right="79" w:hanging="1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请求内容：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撤销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×× 市自然资源和规划局作出的《关于某村村民信访事项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的回复》</w:t>
            </w:r>
          </w:p>
        </w:tc>
      </w:tr>
      <w:tr w14:paraId="51C927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E794FF">
            <w:pPr>
              <w:pStyle w:val="5"/>
              <w:widowControl/>
              <w:spacing w:before="88" w:beforeAutospacing="0" w:after="0" w:afterAutospacing="0" w:line="235" w:lineRule="auto"/>
              <w:ind w:left="83" w:right="84" w:firstLine="5"/>
            </w:pPr>
            <w:r>
              <w:rPr>
                <w:color w:val="231F20"/>
                <w:spacing w:val="-1"/>
                <w:lang w:val="en-US"/>
              </w:rPr>
              <w:t>3. 行政复议决定文号及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作出时间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71B22F">
            <w:pPr>
              <w:pStyle w:val="5"/>
              <w:widowControl/>
              <w:spacing w:before="83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 政复不决〔2022〕×× 号</w:t>
            </w:r>
          </w:p>
          <w:p w14:paraId="49889678">
            <w:pPr>
              <w:pStyle w:val="5"/>
              <w:widowControl/>
              <w:spacing w:before="42" w:beforeAutospacing="0" w:after="0" w:afterAutospacing="0" w:line="213" w:lineRule="auto"/>
              <w:ind w:left="9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2022 年 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日</w:t>
            </w:r>
          </w:p>
        </w:tc>
      </w:tr>
      <w:tr w14:paraId="1EC4B8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647C46">
            <w:pPr>
              <w:pStyle w:val="5"/>
              <w:widowControl/>
              <w:spacing w:before="87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行政复议决定是否存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5DE281">
            <w:pPr>
              <w:pStyle w:val="5"/>
              <w:widowControl/>
              <w:spacing w:before="93" w:beforeAutospacing="0" w:after="0" w:afterAutospacing="0" w:line="206" w:lineRule="auto"/>
              <w:ind w:left="100" w:right="3543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-5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是    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适用法律错误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46CEE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168EC5">
            <w:pPr>
              <w:pStyle w:val="5"/>
              <w:widowControl/>
              <w:spacing w:before="95" w:beforeAutospacing="0" w:after="0" w:afterAutospacing="0" w:line="244" w:lineRule="auto"/>
              <w:ind w:left="85" w:right="84"/>
              <w:jc w:val="both"/>
            </w:pPr>
            <w:r>
              <w:rPr>
                <w:color w:val="231F20"/>
                <w:spacing w:val="-1"/>
                <w:lang w:val="en-US"/>
              </w:rPr>
              <w:t>5. 是否就同一争议提出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过其他行政复议申请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或者诉讼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507D0C">
            <w:pPr>
              <w:pStyle w:val="5"/>
              <w:widowControl/>
              <w:spacing w:before="84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15973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16E500">
            <w:pPr>
              <w:pStyle w:val="5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4CC9D1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2132DF">
            <w:pPr>
              <w:pStyle w:val="5"/>
              <w:widowControl/>
              <w:spacing w:before="85" w:beforeAutospacing="0" w:after="0" w:afterAutospacing="0" w:line="235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B29B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408ED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263D1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8D8382">
            <w:pPr>
              <w:pStyle w:val="5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10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4B84E9D">
            <w:pPr>
              <w:pStyle w:val="5"/>
              <w:widowControl/>
              <w:spacing w:before="91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3"/>
                <w:lang w:val="en-US"/>
              </w:rPr>
              <w:t>1. 行政复议决定</w:t>
            </w:r>
          </w:p>
          <w:p w14:paraId="04F940D8">
            <w:pPr>
              <w:pStyle w:val="5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行政复议决定违法 / 无效的证明材料</w:t>
            </w:r>
          </w:p>
          <w:p w14:paraId="2F3A78D3">
            <w:pPr>
              <w:pStyle w:val="5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2F10D57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43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7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7"/>
          <w:kern w:val="0"/>
          <w:sz w:val="30"/>
          <w:szCs w:val="30"/>
          <w:lang w:val="en-US" w:eastAsia="zh-CN" w:bidi="ar"/>
        </w:rPr>
        <w:t>徐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7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4F38CDE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43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58D17D68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3B9B3183"/>
    <w:rsid w:val="3B9B3183"/>
    <w:rsid w:val="C89B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2198</Words>
  <Characters>2251</Characters>
  <Lines>0</Lines>
  <Paragraphs>0</Paragraphs>
  <TotalTime>1</TotalTime>
  <ScaleCrop>false</ScaleCrop>
  <LinksUpToDate>false</LinksUpToDate>
  <CharactersWithSpaces>3202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2025-06-23T11:01:00Z</dcterms:created>
  <dc:creator>Lenovo</dc:creator>
  <cp:lastModifiedBy>uos</cp:lastModifiedBy>
  <dcterms:modified xsi:type="dcterms:W3CDTF">2025-06-24T15:18:09Z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ACE37BDAF89941FE903C761D937BEDEA</vt:lpwstr>
  </property>
</Properties>
</file>